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E974D" w14:textId="77777777" w:rsidR="00F77890" w:rsidRPr="00F77890" w:rsidRDefault="00F77890" w:rsidP="00F77890">
      <w:pPr>
        <w:spacing w:before="100" w:beforeAutospacing="1" w:after="100" w:afterAutospacing="1"/>
        <w:outlineLvl w:val="0"/>
        <w:rPr>
          <w:rFonts w:ascii="Times" w:eastAsia="Times New Roman" w:hAnsi="Times" w:cs="Times New Roman"/>
          <w:b/>
          <w:bCs/>
          <w:color w:val="000000"/>
          <w:kern w:val="36"/>
          <w:sz w:val="48"/>
          <w:szCs w:val="48"/>
        </w:rPr>
      </w:pPr>
      <w:r w:rsidRPr="00F77890">
        <w:rPr>
          <w:rFonts w:ascii="Times" w:eastAsia="Times New Roman" w:hAnsi="Times" w:cs="Times New Roman"/>
          <w:b/>
          <w:bCs/>
          <w:color w:val="000000"/>
          <w:kern w:val="36"/>
          <w:sz w:val="48"/>
          <w:szCs w:val="48"/>
        </w:rPr>
        <w:t>Introduction to Ocean Ecosystems</w:t>
      </w:r>
    </w:p>
    <w:p w14:paraId="127F1036" w14:textId="77777777" w:rsidR="00F77890" w:rsidRPr="00F77890" w:rsidRDefault="00F77890" w:rsidP="00F77890">
      <w:pPr>
        <w:spacing w:before="100" w:beforeAutospacing="1" w:after="100" w:afterAutospacing="1"/>
        <w:outlineLvl w:val="2"/>
        <w:rPr>
          <w:rFonts w:ascii="Times" w:eastAsia="Times New Roman" w:hAnsi="Times" w:cs="Times New Roman"/>
          <w:b/>
          <w:bCs/>
          <w:color w:val="000000"/>
          <w:sz w:val="27"/>
          <w:szCs w:val="27"/>
        </w:rPr>
      </w:pPr>
      <w:r w:rsidRPr="00F77890">
        <w:rPr>
          <w:rFonts w:ascii="Times" w:eastAsia="Times New Roman" w:hAnsi="Times" w:cs="Times New Roman"/>
          <w:b/>
          <w:bCs/>
          <w:color w:val="000000"/>
          <w:sz w:val="27"/>
          <w:szCs w:val="27"/>
        </w:rPr>
        <w:t>Earth Capital</w:t>
      </w:r>
    </w:p>
    <w:p w14:paraId="2F9D93AD" w14:textId="77777777"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 xml:space="preserve">The Earth, also called the "blue planet," has 71% of its surface covered with water, and 97% of Earth’s water is found in the oceans. Ocean ecosystems include coral reefs and other near-coast regions, continental shelves, open oceans, and </w:t>
      </w:r>
      <w:proofErr w:type="gramStart"/>
      <w:r w:rsidRPr="00F77890">
        <w:rPr>
          <w:rFonts w:ascii="Times" w:eastAsia="Times New Roman" w:hAnsi="Times" w:cs="Times New Roman"/>
          <w:color w:val="000000"/>
          <w:sz w:val="27"/>
          <w:szCs w:val="27"/>
        </w:rPr>
        <w:t>deep sea</w:t>
      </w:r>
      <w:proofErr w:type="gramEnd"/>
      <w:r w:rsidRPr="00F77890">
        <w:rPr>
          <w:rFonts w:ascii="Times" w:eastAsia="Times New Roman" w:hAnsi="Times" w:cs="Times New Roman"/>
          <w:color w:val="000000"/>
          <w:sz w:val="27"/>
          <w:szCs w:val="27"/>
        </w:rPr>
        <w:t xml:space="preserve"> vents. Even though man is a terrestrial organism, the </w:t>
      </w:r>
      <w:proofErr w:type="gramStart"/>
      <w:r w:rsidRPr="00F77890">
        <w:rPr>
          <w:rFonts w:ascii="Times" w:eastAsia="Times New Roman" w:hAnsi="Times" w:cs="Times New Roman"/>
          <w:color w:val="000000"/>
          <w:sz w:val="27"/>
          <w:szCs w:val="27"/>
        </w:rPr>
        <w:t>services</w:t>
      </w:r>
      <w:proofErr w:type="gramEnd"/>
      <w:r w:rsidRPr="00F77890">
        <w:rPr>
          <w:rFonts w:ascii="Times" w:eastAsia="Times New Roman" w:hAnsi="Times" w:cs="Times New Roman"/>
          <w:color w:val="000000"/>
          <w:sz w:val="27"/>
          <w:szCs w:val="27"/>
        </w:rPr>
        <w:t xml:space="preserve"> and resources that the oceans provide are critical to man's survival on Earth. Resources include the renewable resource of tidal flow, many potentially renewable resources: fish, mollusks, crustaceans, whales (some cultures), algae, and many nonrenewable resources: oil, natural gas, gravel and minerals (</w:t>
      </w:r>
      <w:proofErr w:type="gramStart"/>
      <w:r w:rsidRPr="00F77890">
        <w:rPr>
          <w:rFonts w:ascii="Times" w:eastAsia="Times New Roman" w:hAnsi="Times" w:cs="Times New Roman"/>
          <w:color w:val="000000"/>
          <w:sz w:val="27"/>
          <w:szCs w:val="27"/>
        </w:rPr>
        <w:t>diamonds!,</w:t>
      </w:r>
      <w:proofErr w:type="gramEnd"/>
      <w:r w:rsidRPr="00F77890">
        <w:rPr>
          <w:rFonts w:ascii="Times" w:eastAsia="Times New Roman" w:hAnsi="Times" w:cs="Times New Roman"/>
          <w:color w:val="000000"/>
          <w:sz w:val="27"/>
          <w:szCs w:val="27"/>
        </w:rPr>
        <w:t xml:space="preserve"> manganese, copper, zinc, gold, and silver). Ocean ecosystems provide air and water purification services along with waste detoxification, climate moderation, carbon sequestration, and maintenance of biodiversity.</w:t>
      </w:r>
    </w:p>
    <w:p w14:paraId="4B372632" w14:textId="77777777" w:rsidR="00F77890" w:rsidRPr="00F77890" w:rsidRDefault="00F77890" w:rsidP="00F77890">
      <w:pPr>
        <w:spacing w:before="100" w:beforeAutospacing="1" w:after="100" w:afterAutospacing="1"/>
        <w:outlineLvl w:val="2"/>
        <w:rPr>
          <w:rFonts w:ascii="Times" w:eastAsia="Times New Roman" w:hAnsi="Times" w:cs="Times New Roman"/>
          <w:b/>
          <w:bCs/>
          <w:color w:val="000000"/>
          <w:sz w:val="27"/>
          <w:szCs w:val="27"/>
        </w:rPr>
      </w:pPr>
      <w:r w:rsidRPr="00F77890">
        <w:rPr>
          <w:rFonts w:ascii="Times" w:eastAsia="Times New Roman" w:hAnsi="Times" w:cs="Times New Roman"/>
          <w:b/>
          <w:bCs/>
          <w:color w:val="000000"/>
          <w:sz w:val="27"/>
          <w:szCs w:val="27"/>
        </w:rPr>
        <w:t>Abiotic Components</w:t>
      </w:r>
    </w:p>
    <w:p w14:paraId="1DC1178B" w14:textId="77777777"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 xml:space="preserve">In aquatic ecosystems many abiotic factors influence community structure. (Reminder - the community would be all the living things found within that area.) Many organisms are adapted to aquatic life, but the specific physical conditions, along with biotic interactions, determine which organisms are </w:t>
      </w:r>
      <w:proofErr w:type="gramStart"/>
      <w:r w:rsidRPr="00F77890">
        <w:rPr>
          <w:rFonts w:ascii="Times" w:eastAsia="Times New Roman" w:hAnsi="Times" w:cs="Times New Roman"/>
          <w:color w:val="000000"/>
          <w:sz w:val="27"/>
          <w:szCs w:val="27"/>
        </w:rPr>
        <w:t>actually successful</w:t>
      </w:r>
      <w:proofErr w:type="gramEnd"/>
      <w:r w:rsidRPr="00F77890">
        <w:rPr>
          <w:rFonts w:ascii="Times" w:eastAsia="Times New Roman" w:hAnsi="Times" w:cs="Times New Roman"/>
          <w:color w:val="000000"/>
          <w:sz w:val="27"/>
          <w:szCs w:val="27"/>
        </w:rPr>
        <w:t xml:space="preserve"> in a given area.</w:t>
      </w:r>
    </w:p>
    <w:p w14:paraId="13B0FEFF" w14:textId="77777777"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 xml:space="preserve">The critical abiotic factors within an aquatic ecosystem include water clarity and depth, which determine light availability, temperature, bottom material, speed of water flow, size of the area, the </w:t>
      </w:r>
      <w:proofErr w:type="gramStart"/>
      <w:r w:rsidRPr="00F77890">
        <w:rPr>
          <w:rFonts w:ascii="Times" w:eastAsia="Times New Roman" w:hAnsi="Times" w:cs="Times New Roman"/>
          <w:color w:val="000000"/>
          <w:sz w:val="27"/>
          <w:szCs w:val="27"/>
        </w:rPr>
        <w:t>amount</w:t>
      </w:r>
      <w:proofErr w:type="gramEnd"/>
      <w:r w:rsidRPr="00F77890">
        <w:rPr>
          <w:rFonts w:ascii="Times" w:eastAsia="Times New Roman" w:hAnsi="Times" w:cs="Times New Roman"/>
          <w:color w:val="000000"/>
          <w:sz w:val="27"/>
          <w:szCs w:val="27"/>
        </w:rPr>
        <w:t xml:space="preserve"> of dissolved gases in the water, nutrient abundance, and </w:t>
      </w:r>
      <w:r w:rsidRPr="00F77890">
        <w:rPr>
          <w:rFonts w:ascii="Times" w:eastAsia="Times New Roman" w:hAnsi="Times" w:cs="Times New Roman"/>
          <w:b/>
          <w:bCs/>
          <w:color w:val="000000"/>
          <w:sz w:val="27"/>
          <w:szCs w:val="27"/>
        </w:rPr>
        <w:t>salinity</w:t>
      </w:r>
      <w:r w:rsidRPr="00F77890">
        <w:rPr>
          <w:rFonts w:ascii="Times" w:eastAsia="Times New Roman" w:hAnsi="Times" w:cs="Times New Roman"/>
          <w:color w:val="000000"/>
          <w:sz w:val="27"/>
          <w:szCs w:val="27"/>
        </w:rPr>
        <w:t>. Not only do these factors change from place to place, but they may also change day to day, month to month, and/ or year to year. Therefore, aquatic organisms need to be able to tolerate changes, acclimate to changes or leave an area if conditions become intolerable.</w:t>
      </w:r>
    </w:p>
    <w:p w14:paraId="08334BC4" w14:textId="78341C32"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fldChar w:fldCharType="begin"/>
      </w:r>
      <w:r w:rsidRPr="00F77890">
        <w:rPr>
          <w:rFonts w:ascii="Times" w:eastAsia="Times New Roman" w:hAnsi="Times" w:cs="Times New Roman"/>
          <w:color w:val="000000"/>
          <w:sz w:val="27"/>
          <w:szCs w:val="27"/>
        </w:rPr>
        <w:instrText xml:space="preserve"> INCLUDEPICTURE "https://ecampus.wvu.edu/bbcswebdav/pid-8206455-dt-content-rid-97013264_1/courses/star50379.202105/images/module3/mod3-abiotic.jpg" \* MERGEFORMATINET </w:instrText>
      </w:r>
      <w:r w:rsidRPr="00F77890">
        <w:rPr>
          <w:rFonts w:ascii="Times" w:eastAsia="Times New Roman" w:hAnsi="Times" w:cs="Times New Roman"/>
          <w:color w:val="000000"/>
          <w:sz w:val="27"/>
          <w:szCs w:val="27"/>
        </w:rPr>
        <w:fldChar w:fldCharType="separate"/>
      </w:r>
      <w:r w:rsidRPr="00F77890">
        <w:rPr>
          <w:rFonts w:ascii="Times" w:eastAsia="Times New Roman" w:hAnsi="Times" w:cs="Times New Roman"/>
          <w:noProof/>
          <w:color w:val="000000"/>
          <w:sz w:val="27"/>
          <w:szCs w:val="27"/>
        </w:rPr>
        <mc:AlternateContent>
          <mc:Choice Requires="wps">
            <w:drawing>
              <wp:inline distT="0" distB="0" distL="0" distR="0" wp14:anchorId="79E9701A" wp14:editId="4270B09C">
                <wp:extent cx="304800" cy="304800"/>
                <wp:effectExtent l="0" t="0" r="0" b="0"/>
                <wp:docPr id="1" name="Rectangle 1" descr="Diagram: Abiotic Factors in Aquatic Ecosystems. Depicts producers; composers; decomposers; light temperature; depth zone; dissolved gases; bottom material; nutrient enrichment; motion, size; salinity; producters; consumers; deomposers; potential organisms; resulting community. Concepts: Abiotic factors influence community structure; these factors change in space and time and are not neccesarily consistent from year to ye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BF6DE" id="Rectangle 1" o:spid="_x0000_s1026" alt="Diagram: Abiotic Factors in Aquatic Ecosystems. Depicts producers; composers; decomposers; light temperature; depth zone; dissolved gases; bottom material; nutrient enrichment; motion, size; salinity; producters; consumers; deomposers; potential organisms; resulting community. Concepts: Abiotic factors influence community structure; these factors change in space and time and are not neccesarily consistent from year to ye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" filled="f" stroked="f">
                <o:lock v:ext="edit" aspectratio="t"/>
                <w10:anchorlock/>
              </v:rect>
            </w:pict>
          </mc:Fallback>
        </mc:AlternateContent>
      </w:r>
      <w:r w:rsidRPr="00F77890">
        <w:rPr>
          <w:rFonts w:ascii="Times" w:eastAsia="Times New Roman" w:hAnsi="Times" w:cs="Times New Roman"/>
          <w:color w:val="000000"/>
          <w:sz w:val="27"/>
          <w:szCs w:val="27"/>
        </w:rPr>
        <w:fldChar w:fldCharType="end"/>
      </w:r>
    </w:p>
    <w:p w14:paraId="2048FFB4" w14:textId="022AADF8" w:rsidR="0096699C" w:rsidRDefault="0096699C"/>
    <w:p w14:paraId="3A60A3B0" w14:textId="2874714E" w:rsidR="00F77890" w:rsidRDefault="00F77890"/>
    <w:p w14:paraId="162B8A11" w14:textId="1F5C61A7" w:rsidR="00F77890" w:rsidRDefault="00F77890"/>
    <w:p w14:paraId="361B1557" w14:textId="480E83FF" w:rsidR="00F77890" w:rsidRDefault="00F77890"/>
    <w:p w14:paraId="6FEA9BDC" w14:textId="166A390A" w:rsidR="00F77890" w:rsidRDefault="00F77890"/>
    <w:p w14:paraId="041B00B0" w14:textId="1AF6216D" w:rsidR="00F77890" w:rsidRDefault="00F77890"/>
    <w:p w14:paraId="6F6D22FE" w14:textId="48E466A7" w:rsidR="00F77890" w:rsidRDefault="00F77890"/>
    <w:p w14:paraId="7D430296" w14:textId="0EC7203E" w:rsidR="00F77890" w:rsidRDefault="00F77890"/>
    <w:p w14:paraId="1C2E8742" w14:textId="77777777" w:rsidR="00F77890" w:rsidRPr="00F77890" w:rsidRDefault="00F77890" w:rsidP="00F77890">
      <w:pPr>
        <w:spacing w:before="100" w:beforeAutospacing="1" w:after="100" w:afterAutospacing="1"/>
        <w:outlineLvl w:val="0"/>
        <w:rPr>
          <w:rFonts w:ascii="Times New Roman" w:eastAsia="Times New Roman" w:hAnsi="Times New Roman" w:cs="Times New Roman"/>
          <w:b/>
          <w:bCs/>
          <w:kern w:val="36"/>
          <w:sz w:val="48"/>
          <w:szCs w:val="48"/>
        </w:rPr>
      </w:pPr>
      <w:r w:rsidRPr="00F77890">
        <w:rPr>
          <w:rFonts w:ascii="Times New Roman" w:eastAsia="Times New Roman" w:hAnsi="Times New Roman" w:cs="Times New Roman"/>
          <w:b/>
          <w:bCs/>
          <w:kern w:val="36"/>
          <w:sz w:val="48"/>
          <w:szCs w:val="48"/>
        </w:rPr>
        <w:lastRenderedPageBreak/>
        <w:t>Primary Productivity &amp; Ocean Food Webs</w:t>
      </w:r>
    </w:p>
    <w:p w14:paraId="4007A0CE" w14:textId="77777777" w:rsidR="00F77890" w:rsidRPr="00F77890" w:rsidRDefault="00F77890" w:rsidP="00F77890">
      <w:pPr>
        <w:spacing w:before="100" w:beforeAutospacing="1" w:after="100" w:afterAutospacing="1"/>
        <w:rPr>
          <w:rFonts w:ascii="Times New Roman" w:eastAsia="Times New Roman" w:hAnsi="Times New Roman" w:cs="Times New Roman"/>
        </w:rPr>
      </w:pPr>
      <w:r w:rsidRPr="00F77890">
        <w:rPr>
          <w:rFonts w:ascii="Times New Roman" w:eastAsia="Times New Roman" w:hAnsi="Times New Roman" w:cs="Times New Roman"/>
        </w:rPr>
        <w:t xml:space="preserve">In an open ocean ecosystem, nutrient availability and light levels are the major determinants of primary productivity (Module 2). The primary producers are not large plants as they tend to be in terrestrial habitats; in </w:t>
      </w:r>
      <w:proofErr w:type="gramStart"/>
      <w:r w:rsidRPr="00F77890">
        <w:rPr>
          <w:rFonts w:ascii="Times New Roman" w:eastAsia="Times New Roman" w:hAnsi="Times New Roman" w:cs="Times New Roman"/>
        </w:rPr>
        <w:t>fact</w:t>
      </w:r>
      <w:proofErr w:type="gramEnd"/>
      <w:r w:rsidRPr="00F77890">
        <w:rPr>
          <w:rFonts w:ascii="Times New Roman" w:eastAsia="Times New Roman" w:hAnsi="Times New Roman" w:cs="Times New Roman"/>
        </w:rPr>
        <w:t xml:space="preserve"> they are not even plants at all. </w:t>
      </w:r>
      <w:proofErr w:type="gramStart"/>
      <w:r w:rsidRPr="00F77890">
        <w:rPr>
          <w:rFonts w:ascii="Times New Roman" w:eastAsia="Times New Roman" w:hAnsi="Times New Roman" w:cs="Times New Roman"/>
        </w:rPr>
        <w:t>The majority of</w:t>
      </w:r>
      <w:proofErr w:type="gramEnd"/>
      <w:r w:rsidRPr="00F77890">
        <w:rPr>
          <w:rFonts w:ascii="Times New Roman" w:eastAsia="Times New Roman" w:hAnsi="Times New Roman" w:cs="Times New Roman"/>
        </w:rPr>
        <w:t xml:space="preserve"> producers within the ocean are microscopic algae and bacteria, commonly called </w:t>
      </w:r>
      <w:r w:rsidRPr="00F77890">
        <w:rPr>
          <w:rFonts w:ascii="Times New Roman" w:eastAsia="Times New Roman" w:hAnsi="Times New Roman" w:cs="Times New Roman"/>
          <w:b/>
          <w:bCs/>
        </w:rPr>
        <w:t>phytoplankton</w:t>
      </w:r>
      <w:r w:rsidRPr="00F77890">
        <w:rPr>
          <w:rFonts w:ascii="Times New Roman" w:eastAsia="Times New Roman" w:hAnsi="Times New Roman" w:cs="Times New Roman"/>
        </w:rPr>
        <w:t>. These organisms are free- floating organisms that photosynthesize.</w:t>
      </w:r>
    </w:p>
    <w:p w14:paraId="1A4B237C" w14:textId="77777777" w:rsidR="00F77890" w:rsidRPr="00F77890" w:rsidRDefault="00F77890" w:rsidP="00F77890">
      <w:pPr>
        <w:spacing w:before="100" w:beforeAutospacing="1" w:after="100" w:afterAutospacing="1"/>
        <w:rPr>
          <w:rFonts w:ascii="Times New Roman" w:eastAsia="Times New Roman" w:hAnsi="Times New Roman" w:cs="Times New Roman"/>
        </w:rPr>
      </w:pPr>
      <w:r w:rsidRPr="00F77890">
        <w:rPr>
          <w:rFonts w:ascii="Times New Roman" w:eastAsia="Times New Roman" w:hAnsi="Times New Roman" w:cs="Times New Roman"/>
        </w:rPr>
        <w:t>Other oceanic producers are multicellular forms of algae (e.g., seaweeds such as kelp and Sargassum), and in special deep sea vent communities, the producers are chemosynthetic bacteria.</w:t>
      </w:r>
    </w:p>
    <w:p w14:paraId="4F9CF927" w14:textId="77777777" w:rsidR="00F77890" w:rsidRPr="00F77890" w:rsidRDefault="00F77890" w:rsidP="00F77890">
      <w:pPr>
        <w:spacing w:before="100" w:beforeAutospacing="1" w:after="100" w:afterAutospacing="1"/>
        <w:rPr>
          <w:rFonts w:ascii="Times New Roman" w:eastAsia="Times New Roman" w:hAnsi="Times New Roman" w:cs="Times New Roman"/>
        </w:rPr>
      </w:pPr>
      <w:r w:rsidRPr="00F77890">
        <w:rPr>
          <w:rFonts w:ascii="Times New Roman" w:eastAsia="Times New Roman" w:hAnsi="Times New Roman" w:cs="Times New Roman"/>
        </w:rPr>
        <w:t>Photosynthetic producers must be found within the area of the water column where sufficient light is available. This portion of the water column is called the </w:t>
      </w:r>
      <w:r w:rsidRPr="00F77890">
        <w:rPr>
          <w:rFonts w:ascii="Times New Roman" w:eastAsia="Times New Roman" w:hAnsi="Times New Roman" w:cs="Times New Roman"/>
          <w:b/>
          <w:bCs/>
        </w:rPr>
        <w:t>euphotic zone</w:t>
      </w:r>
      <w:r w:rsidRPr="00F77890">
        <w:rPr>
          <w:rFonts w:ascii="Times New Roman" w:eastAsia="Times New Roman" w:hAnsi="Times New Roman" w:cs="Times New Roman"/>
        </w:rPr>
        <w:t>. In very clear open ocean waters, the euphotic zone is the upper 200m (650 feet) of the water column, but in coastal regions where there is more </w:t>
      </w:r>
      <w:r w:rsidRPr="00F77890">
        <w:rPr>
          <w:rFonts w:ascii="Times New Roman" w:eastAsia="Times New Roman" w:hAnsi="Times New Roman" w:cs="Times New Roman"/>
          <w:b/>
          <w:bCs/>
        </w:rPr>
        <w:t>turbidity</w:t>
      </w:r>
      <w:r w:rsidRPr="00F77890">
        <w:rPr>
          <w:rFonts w:ascii="Times New Roman" w:eastAsia="Times New Roman" w:hAnsi="Times New Roman" w:cs="Times New Roman"/>
        </w:rPr>
        <w:t>, the euphotic zone may be only the upper 100m or less.</w:t>
      </w:r>
    </w:p>
    <w:p w14:paraId="6657F260" w14:textId="285C57BB" w:rsidR="00F77890" w:rsidRPr="00F77890" w:rsidRDefault="00F77890" w:rsidP="00F77890">
      <w:pPr>
        <w:spacing w:before="100" w:beforeAutospacing="1" w:after="100" w:afterAutospacing="1"/>
        <w:rPr>
          <w:rFonts w:ascii="Times New Roman" w:eastAsia="Times New Roman" w:hAnsi="Times New Roman" w:cs="Times New Roman"/>
        </w:rPr>
      </w:pPr>
      <w:r w:rsidRPr="00F77890">
        <w:rPr>
          <w:rFonts w:ascii="Times New Roman" w:eastAsia="Times New Roman" w:hAnsi="Times New Roman" w:cs="Times New Roman"/>
        </w:rPr>
        <w:t>All producers require nutrients (nitrogen, phosphorus, iron, etc.) in addition to light. Nutrients are delivered by river discharge, ocean currents, and upwelling into the euphotic zones where producers are found. Rivers redistribute terrestrial nutrients into the aquatic ecosystems, currents redistribute nutrients from one region of the ocean to another, and upwelling redistributes nutrients from the bottom of the water column to the top.</w:t>
      </w:r>
    </w:p>
    <w:p w14:paraId="56FA47FB" w14:textId="77777777" w:rsidR="00F77890" w:rsidRPr="00F77890" w:rsidRDefault="00F77890" w:rsidP="00F77890">
      <w:pPr>
        <w:spacing w:before="100" w:beforeAutospacing="1" w:after="100" w:afterAutospacing="1"/>
        <w:rPr>
          <w:rFonts w:ascii="Times New Roman" w:eastAsia="Times New Roman" w:hAnsi="Times New Roman" w:cs="Times New Roman"/>
        </w:rPr>
      </w:pPr>
      <w:r w:rsidRPr="00F77890">
        <w:rPr>
          <w:rFonts w:ascii="Times New Roman" w:eastAsia="Times New Roman" w:hAnsi="Times New Roman" w:cs="Times New Roman"/>
        </w:rPr>
        <w:t>Ocean productivity (</w:t>
      </w:r>
      <w:proofErr w:type="gramStart"/>
      <w:r w:rsidRPr="00F77890">
        <w:rPr>
          <w:rFonts w:ascii="Times New Roman" w:eastAsia="Times New Roman" w:hAnsi="Times New Roman" w:cs="Times New Roman"/>
        </w:rPr>
        <w:t>3 year</w:t>
      </w:r>
      <w:proofErr w:type="gramEnd"/>
      <w:r w:rsidRPr="00F77890">
        <w:rPr>
          <w:rFonts w:ascii="Times New Roman" w:eastAsia="Times New Roman" w:hAnsi="Times New Roman" w:cs="Times New Roman"/>
        </w:rPr>
        <w:t xml:space="preserve"> average) inferred from satellite data of chlorophyll concentrations. In oceans, red followed by yellow have the highest productivity, and violet regions have the lowest productivity. Image Credit: NASA.</w:t>
      </w:r>
    </w:p>
    <w:p w14:paraId="5AA852BB" w14:textId="77777777" w:rsidR="00F77890" w:rsidRPr="00F77890" w:rsidRDefault="00F77890" w:rsidP="00F77890">
      <w:pPr>
        <w:spacing w:before="100" w:beforeAutospacing="1" w:after="100" w:afterAutospacing="1"/>
        <w:rPr>
          <w:rFonts w:ascii="Times New Roman" w:eastAsia="Times New Roman" w:hAnsi="Times New Roman" w:cs="Times New Roman"/>
        </w:rPr>
      </w:pPr>
      <w:r w:rsidRPr="00F77890">
        <w:rPr>
          <w:rFonts w:ascii="Times New Roman" w:eastAsia="Times New Roman" w:hAnsi="Times New Roman" w:cs="Times New Roman"/>
        </w:rPr>
        <w:t>Coastal areas have higher productivity than open ocean areas due to the larger amounts of nutrients made available by river discharge and by upwelling. Arctic and Antarctic regions have high annual primary productivity levels due to the 24 hours of sunlight that are received during the summer months.</w:t>
      </w:r>
    </w:p>
    <w:p w14:paraId="067AB504" w14:textId="77777777" w:rsidR="00F77890" w:rsidRPr="00F77890" w:rsidRDefault="00F77890" w:rsidP="00F77890">
      <w:pPr>
        <w:spacing w:before="100" w:beforeAutospacing="1" w:after="100" w:afterAutospacing="1"/>
        <w:rPr>
          <w:rFonts w:ascii="Times New Roman" w:eastAsia="Times New Roman" w:hAnsi="Times New Roman" w:cs="Times New Roman"/>
        </w:rPr>
      </w:pPr>
      <w:r w:rsidRPr="00F77890">
        <w:rPr>
          <w:rFonts w:ascii="Times New Roman" w:eastAsia="Times New Roman" w:hAnsi="Times New Roman" w:cs="Times New Roman"/>
        </w:rPr>
        <w:t>Primary productivity supports the rest of the community with energy captured and biomass produced. Oceanic food webs are highly complex.</w:t>
      </w:r>
    </w:p>
    <w:p w14:paraId="2C7F0F34" w14:textId="77777777" w:rsidR="00F77890" w:rsidRPr="00F77890" w:rsidRDefault="00F77890" w:rsidP="00F77890">
      <w:pPr>
        <w:spacing w:before="100" w:beforeAutospacing="1" w:after="100" w:afterAutospacing="1"/>
        <w:rPr>
          <w:rFonts w:ascii="Times New Roman" w:eastAsia="Times New Roman" w:hAnsi="Times New Roman" w:cs="Times New Roman"/>
        </w:rPr>
      </w:pPr>
      <w:r w:rsidRPr="00F77890">
        <w:rPr>
          <w:rFonts w:ascii="Times New Roman" w:eastAsia="Times New Roman" w:hAnsi="Times New Roman" w:cs="Times New Roman"/>
        </w:rPr>
        <w:t>Phytoplankton are eaten by </w:t>
      </w:r>
      <w:r w:rsidRPr="00F77890">
        <w:rPr>
          <w:rFonts w:ascii="Times New Roman" w:eastAsia="Times New Roman" w:hAnsi="Times New Roman" w:cs="Times New Roman"/>
          <w:b/>
          <w:bCs/>
        </w:rPr>
        <w:t>filter feeders</w:t>
      </w:r>
      <w:r w:rsidRPr="00F77890">
        <w:rPr>
          <w:rFonts w:ascii="Times New Roman" w:eastAsia="Times New Roman" w:hAnsi="Times New Roman" w:cs="Times New Roman"/>
        </w:rPr>
        <w:t> and </w:t>
      </w:r>
      <w:r w:rsidRPr="00F77890">
        <w:rPr>
          <w:rFonts w:ascii="Times New Roman" w:eastAsia="Times New Roman" w:hAnsi="Times New Roman" w:cs="Times New Roman"/>
          <w:b/>
          <w:bCs/>
        </w:rPr>
        <w:t>zooplankton</w:t>
      </w:r>
      <w:r w:rsidRPr="00F77890">
        <w:rPr>
          <w:rFonts w:ascii="Times New Roman" w:eastAsia="Times New Roman" w:hAnsi="Times New Roman" w:cs="Times New Roman"/>
        </w:rPr>
        <w:t>, these herbivores are eaten by small fish that also eat on the phytoplankton, larger fish feed on the smaller fish, and top predators (seabirds, whales, sharks, seals, humans) feed on the larger fish. Some of the larger predators feed at different levels of the food chain at different times of their lives. For example, many fish larvae are part of the zooplankton for the first few months after birth, but the adult fish feed higher up on the food chain. Saprobes, those organisms that eat dead material, would include hagfish, crabs, snails, and sea urchins. Decomposers (primarily bacteria) are abundant in the sediment and within the water column. These decomposers convert dead biomass (proteins, sugars, etc.) into inorganic compounds (such as NH</w:t>
      </w:r>
      <w:r w:rsidRPr="00F77890">
        <w:rPr>
          <w:rFonts w:ascii="Times New Roman" w:eastAsia="Times New Roman" w:hAnsi="Times New Roman" w:cs="Times New Roman"/>
          <w:vertAlign w:val="subscript"/>
        </w:rPr>
        <w:t>4</w:t>
      </w:r>
      <w:r w:rsidRPr="00F77890">
        <w:rPr>
          <w:rFonts w:ascii="Times New Roman" w:eastAsia="Times New Roman" w:hAnsi="Times New Roman" w:cs="Times New Roman"/>
        </w:rPr>
        <w:t>, CO</w:t>
      </w:r>
      <w:r w:rsidRPr="00F77890">
        <w:rPr>
          <w:rFonts w:ascii="Times New Roman" w:eastAsia="Times New Roman" w:hAnsi="Times New Roman" w:cs="Times New Roman"/>
          <w:vertAlign w:val="subscript"/>
        </w:rPr>
        <w:t>2</w:t>
      </w:r>
      <w:r w:rsidRPr="00F77890">
        <w:rPr>
          <w:rFonts w:ascii="Times New Roman" w:eastAsia="Times New Roman" w:hAnsi="Times New Roman" w:cs="Times New Roman"/>
        </w:rPr>
        <w:t>, PO</w:t>
      </w:r>
      <w:r w:rsidRPr="00F77890">
        <w:rPr>
          <w:rFonts w:ascii="Times New Roman" w:eastAsia="Times New Roman" w:hAnsi="Times New Roman" w:cs="Times New Roman"/>
          <w:vertAlign w:val="subscript"/>
        </w:rPr>
        <w:t>4</w:t>
      </w:r>
      <w:r w:rsidRPr="00F77890">
        <w:rPr>
          <w:rFonts w:ascii="Times New Roman" w:eastAsia="Times New Roman" w:hAnsi="Times New Roman" w:cs="Times New Roman"/>
        </w:rPr>
        <w:t>).</w:t>
      </w:r>
    </w:p>
    <w:p w14:paraId="5C30867A" w14:textId="78E8A67B" w:rsidR="00F77890" w:rsidRPr="00F77890" w:rsidRDefault="00F77890" w:rsidP="00F77890">
      <w:pPr>
        <w:pStyle w:val="ListParagraph"/>
        <w:numPr>
          <w:ilvl w:val="0"/>
          <w:numId w:val="1"/>
        </w:numPr>
        <w:rPr>
          <w:rFonts w:ascii="Times" w:eastAsia="Times New Roman" w:hAnsi="Times" w:cs="Times New Roman"/>
          <w:color w:val="000000"/>
          <w:sz w:val="48"/>
          <w:szCs w:val="48"/>
        </w:rPr>
      </w:pPr>
      <w:r w:rsidRPr="00F77890">
        <w:rPr>
          <w:rFonts w:ascii="Times" w:eastAsia="Times New Roman" w:hAnsi="Times" w:cs="Times New Roman"/>
          <w:color w:val="000000"/>
          <w:sz w:val="48"/>
          <w:szCs w:val="48"/>
        </w:rPr>
        <w:lastRenderedPageBreak/>
        <w:t>Environmental issues</w:t>
      </w:r>
      <w:r>
        <w:rPr>
          <w:rFonts w:ascii="Times" w:eastAsia="Times New Roman" w:hAnsi="Times" w:cs="Times New Roman"/>
          <w:color w:val="000000"/>
          <w:sz w:val="48"/>
          <w:szCs w:val="48"/>
        </w:rPr>
        <w:t>:</w:t>
      </w:r>
    </w:p>
    <w:p w14:paraId="692E9A05" w14:textId="77777777" w:rsidR="00F77890" w:rsidRPr="00F77890" w:rsidRDefault="00F77890" w:rsidP="00F77890">
      <w:pPr>
        <w:spacing w:before="100" w:beforeAutospacing="1" w:after="100" w:afterAutospacing="1"/>
        <w:outlineLvl w:val="0"/>
        <w:rPr>
          <w:rFonts w:ascii="Times" w:eastAsia="Times New Roman" w:hAnsi="Times" w:cs="Times New Roman"/>
          <w:b/>
          <w:bCs/>
          <w:color w:val="000000"/>
          <w:kern w:val="36"/>
          <w:sz w:val="48"/>
          <w:szCs w:val="48"/>
        </w:rPr>
      </w:pPr>
      <w:r w:rsidRPr="00F77890">
        <w:rPr>
          <w:rFonts w:ascii="Times" w:eastAsia="Times New Roman" w:hAnsi="Times" w:cs="Times New Roman"/>
          <w:b/>
          <w:bCs/>
          <w:color w:val="000000"/>
          <w:kern w:val="36"/>
          <w:sz w:val="48"/>
          <w:szCs w:val="48"/>
        </w:rPr>
        <w:t>Hypoxia: Formation of Dead Zones</w:t>
      </w:r>
    </w:p>
    <w:p w14:paraId="3BD7910D" w14:textId="771C3E07" w:rsidR="00F77890" w:rsidRDefault="00F77890" w:rsidP="00F77890">
      <w:pPr>
        <w:spacing w:before="100" w:beforeAutospacing="1" w:after="100" w:afterAutospacing="1"/>
      </w:pPr>
      <w:r w:rsidRPr="00F77890">
        <w:rPr>
          <w:rFonts w:ascii="Times" w:eastAsia="Times New Roman" w:hAnsi="Times" w:cs="Times New Roman"/>
          <w:color w:val="000000"/>
          <w:sz w:val="27"/>
          <w:szCs w:val="27"/>
        </w:rPr>
        <w:t xml:space="preserve">In many ecosystems, an abundance of nutrients and the corresponding increase in productivity is a good thing for the rest of the community. However, in aquatic ecosystems, a rapid increase in productivity caused by eutrophication (excessive delivery of nutrients) may result in a depletion of dissolved oxygen in the water at depth (hypoxia = &lt; 2 ppm oxygen; anoxia = 0 ppm oxygen) and this is catastrophic for the organisms that live there because almost all aquatic organisms require oxygen to live. The organisms that can leave the area do; the ones that </w:t>
      </w:r>
      <w:proofErr w:type="gramStart"/>
      <w:r w:rsidRPr="00F77890">
        <w:rPr>
          <w:rFonts w:ascii="Times" w:eastAsia="Times New Roman" w:hAnsi="Times" w:cs="Times New Roman"/>
          <w:color w:val="000000"/>
          <w:sz w:val="27"/>
          <w:szCs w:val="27"/>
        </w:rPr>
        <w:t>cant</w:t>
      </w:r>
      <w:proofErr w:type="gramEnd"/>
      <w:r w:rsidRPr="00F77890">
        <w:rPr>
          <w:rFonts w:ascii="Times" w:eastAsia="Times New Roman" w:hAnsi="Times" w:cs="Times New Roman"/>
          <w:color w:val="000000"/>
          <w:sz w:val="27"/>
          <w:szCs w:val="27"/>
        </w:rPr>
        <w:t>, die. Therefore, the areas affected by extremely low oxygen levels are often called dead zones</w:t>
      </w:r>
      <w:r>
        <w:rPr>
          <w:rFonts w:ascii="Times" w:eastAsia="Times New Roman" w:hAnsi="Times" w:cs="Times New Roman"/>
          <w:color w:val="000000"/>
          <w:sz w:val="27"/>
          <w:szCs w:val="27"/>
        </w:rPr>
        <w:t>.</w:t>
      </w:r>
    </w:p>
    <w:p w14:paraId="1ABA7D6D" w14:textId="7F3D8B77" w:rsidR="00F77890" w:rsidRPr="00F77890" w:rsidRDefault="000D6797" w:rsidP="00F77890">
      <w:pPr>
        <w:spacing w:before="100" w:beforeAutospacing="1" w:after="100" w:afterAutospacing="1"/>
        <w:rPr>
          <w:rFonts w:ascii="Times" w:eastAsia="Times New Roman" w:hAnsi="Times" w:cs="Times New Roman"/>
          <w:color w:val="000000"/>
          <w:sz w:val="27"/>
          <w:szCs w:val="27"/>
        </w:rPr>
      </w:pPr>
      <w:hyperlink r:id="rId5" w:tgtFrame="_blank" w:history="1">
        <w:r w:rsidR="00F77890" w:rsidRPr="00F77890">
          <w:rPr>
            <w:rFonts w:ascii="Times" w:eastAsia="Times New Roman" w:hAnsi="Times" w:cs="Times New Roman"/>
            <w:color w:val="0000FF"/>
            <w:sz w:val="27"/>
            <w:szCs w:val="27"/>
          </w:rPr>
          <w:fldChar w:fldCharType="begin"/>
        </w:r>
        <w:r w:rsidR="00F77890" w:rsidRPr="00F77890">
          <w:rPr>
            <w:rFonts w:ascii="Times" w:eastAsia="Times New Roman" w:hAnsi="Times" w:cs="Times New Roman"/>
            <w:color w:val="0000FF"/>
            <w:sz w:val="27"/>
            <w:szCs w:val="27"/>
          </w:rPr>
          <w:instrText xml:space="preserve"> INCLUDEPICTURE "https://ecampus.wvu.edu/bbcswebdav/pid-8206465-dt-content-rid-97013266_1/courses/star50379.202105/images/cte.jpg" \* MERGEFORMATINET </w:instrText>
        </w:r>
        <w:r>
          <w:rPr>
            <w:rFonts w:ascii="Times" w:eastAsia="Times New Roman" w:hAnsi="Times" w:cs="Times New Roman"/>
            <w:color w:val="0000FF"/>
            <w:sz w:val="27"/>
            <w:szCs w:val="27"/>
          </w:rPr>
          <w:fldChar w:fldCharType="separate"/>
        </w:r>
        <w:r w:rsidR="00F77890" w:rsidRPr="00F77890">
          <w:rPr>
            <w:rFonts w:ascii="Times" w:eastAsia="Times New Roman" w:hAnsi="Times" w:cs="Times New Roman"/>
            <w:color w:val="0000FF"/>
            <w:sz w:val="27"/>
            <w:szCs w:val="27"/>
          </w:rPr>
          <w:fldChar w:fldCharType="end"/>
        </w:r>
      </w:hyperlink>
      <w:r w:rsidR="00F77890" w:rsidRPr="00F77890">
        <w:rPr>
          <w:rFonts w:ascii="Times" w:eastAsia="Times New Roman" w:hAnsi="Times" w:cs="Times New Roman"/>
          <w:color w:val="000000"/>
          <w:sz w:val="27"/>
          <w:szCs w:val="27"/>
        </w:rPr>
        <w:t xml:space="preserve">Here's the story of the annual formation of one infamous dead zone. Runoff from 1/3 of the United States pours into the Mississippi River which empties into the Gulf of Mexico. Much of this area draining into the Mississippi is cultivated land where large amounts of fertilizers are used to boost crop productivity. In the summer after the springs heavy runoff has reached the Gulf and when abundant light supports high productivity, an algal bloom occurs in the Gulf of Mexico's continental shelf waters near Louisiana, </w:t>
      </w:r>
      <w:proofErr w:type="gramStart"/>
      <w:r w:rsidR="00F77890" w:rsidRPr="00F77890">
        <w:rPr>
          <w:rFonts w:ascii="Times" w:eastAsia="Times New Roman" w:hAnsi="Times" w:cs="Times New Roman"/>
          <w:color w:val="000000"/>
          <w:sz w:val="27"/>
          <w:szCs w:val="27"/>
        </w:rPr>
        <w:t>Mississippi</w:t>
      </w:r>
      <w:proofErr w:type="gramEnd"/>
      <w:r w:rsidR="00F77890" w:rsidRPr="00F77890">
        <w:rPr>
          <w:rFonts w:ascii="Times" w:eastAsia="Times New Roman" w:hAnsi="Times" w:cs="Times New Roman"/>
          <w:color w:val="000000"/>
          <w:sz w:val="27"/>
          <w:szCs w:val="27"/>
        </w:rPr>
        <w:t xml:space="preserve"> and Texas.</w:t>
      </w:r>
    </w:p>
    <w:p w14:paraId="7F6A70CC" w14:textId="77777777"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 xml:space="preserve">If the herbivore (zooplankton) populations don't respond quickly enough to the increase in productivity, numerous algal bodies go uneaten, die, and sink to the bottom. Decomposers feast on this organic material using up much of the dissolved oxygen in the water. Even if the zooplankton are numerous enough to eat much of the algae, the low oxygen situation can still occur because zooplankton feces would be </w:t>
      </w:r>
      <w:proofErr w:type="gramStart"/>
      <w:r w:rsidRPr="00F77890">
        <w:rPr>
          <w:rFonts w:ascii="Times" w:eastAsia="Times New Roman" w:hAnsi="Times" w:cs="Times New Roman"/>
          <w:color w:val="000000"/>
          <w:sz w:val="27"/>
          <w:szCs w:val="27"/>
        </w:rPr>
        <w:t>abundant</w:t>
      </w:r>
      <w:proofErr w:type="gramEnd"/>
      <w:r w:rsidRPr="00F77890">
        <w:rPr>
          <w:rFonts w:ascii="Times" w:eastAsia="Times New Roman" w:hAnsi="Times" w:cs="Times New Roman"/>
          <w:color w:val="000000"/>
          <w:sz w:val="27"/>
          <w:szCs w:val="27"/>
        </w:rPr>
        <w:t xml:space="preserve"> and the decomposers would feed off of that material!</w:t>
      </w:r>
    </w:p>
    <w:p w14:paraId="317636C6" w14:textId="77777777"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 xml:space="preserve">Since the upper water (oxygenated) doesn't mix with the bottom water (depleted of oxygen) during the summer due to stratification, there isn't any mechanism to get more oxygen into the benthic region and a dead zone </w:t>
      </w:r>
      <w:proofErr w:type="gramStart"/>
      <w:r w:rsidRPr="00F77890">
        <w:rPr>
          <w:rFonts w:ascii="Times" w:eastAsia="Times New Roman" w:hAnsi="Times" w:cs="Times New Roman"/>
          <w:color w:val="000000"/>
          <w:sz w:val="27"/>
          <w:szCs w:val="27"/>
        </w:rPr>
        <w:t>forms</w:t>
      </w:r>
      <w:proofErr w:type="gramEnd"/>
      <w:r w:rsidRPr="00F77890">
        <w:rPr>
          <w:rFonts w:ascii="Times" w:eastAsia="Times New Roman" w:hAnsi="Times" w:cs="Times New Roman"/>
          <w:color w:val="000000"/>
          <w:sz w:val="27"/>
          <w:szCs w:val="27"/>
        </w:rPr>
        <w:t>. Dead zones vary in size and duration depending on rainfall amounts (which alter nutrient delivery), winds (which can mix the water column) and temperature variations from year to year.</w:t>
      </w:r>
    </w:p>
    <w:p w14:paraId="6B8BC594" w14:textId="77777777" w:rsidR="00F77890" w:rsidRPr="00F77890" w:rsidRDefault="00F77890" w:rsidP="00F77890">
      <w:pPr>
        <w:rPr>
          <w:rFonts w:ascii="Times" w:eastAsia="Times New Roman" w:hAnsi="Times" w:cs="Times New Roman"/>
          <w:color w:val="000000"/>
          <w:sz w:val="48"/>
          <w:szCs w:val="48"/>
        </w:rPr>
      </w:pPr>
    </w:p>
    <w:p w14:paraId="4A659FE8" w14:textId="2B718236" w:rsidR="00F77890" w:rsidRDefault="00F77890" w:rsidP="00F77890">
      <w:pPr>
        <w:ind w:left="360"/>
        <w:rPr>
          <w:rFonts w:ascii="Times" w:eastAsia="Times New Roman" w:hAnsi="Times" w:cs="Times New Roman"/>
          <w:color w:val="000000"/>
          <w:sz w:val="27"/>
          <w:szCs w:val="27"/>
        </w:rPr>
      </w:pPr>
    </w:p>
    <w:p w14:paraId="7E3D6100" w14:textId="77777777" w:rsidR="00F77890" w:rsidRPr="00F77890" w:rsidRDefault="00F77890" w:rsidP="00F77890">
      <w:pPr>
        <w:rPr>
          <w:rFonts w:ascii="Times" w:eastAsia="Times New Roman" w:hAnsi="Times" w:cs="Times New Roman"/>
          <w:color w:val="000000"/>
          <w:sz w:val="27"/>
          <w:szCs w:val="27"/>
        </w:rPr>
      </w:pPr>
    </w:p>
    <w:p w14:paraId="3C9D1128" w14:textId="77777777" w:rsidR="00F77890" w:rsidRPr="00F77890" w:rsidRDefault="00F77890" w:rsidP="00F77890">
      <w:pPr>
        <w:ind w:left="360"/>
        <w:rPr>
          <w:rFonts w:ascii="Times" w:eastAsia="Times New Roman" w:hAnsi="Times" w:cs="Times New Roman"/>
          <w:color w:val="000000"/>
          <w:sz w:val="27"/>
          <w:szCs w:val="27"/>
        </w:rPr>
      </w:pPr>
    </w:p>
    <w:p w14:paraId="082CA5CC" w14:textId="1047C0B6" w:rsidR="00F77890" w:rsidRDefault="00F77890"/>
    <w:p w14:paraId="4F9AC2EC" w14:textId="77777777" w:rsidR="00F77890" w:rsidRPr="00F77890" w:rsidRDefault="00F77890" w:rsidP="00F77890">
      <w:pPr>
        <w:spacing w:before="100" w:beforeAutospacing="1" w:after="100" w:afterAutospacing="1"/>
        <w:outlineLvl w:val="0"/>
        <w:rPr>
          <w:rFonts w:ascii="Times" w:eastAsia="Times New Roman" w:hAnsi="Times" w:cs="Times New Roman"/>
          <w:b/>
          <w:bCs/>
          <w:color w:val="000000"/>
          <w:kern w:val="36"/>
          <w:sz w:val="48"/>
          <w:szCs w:val="48"/>
        </w:rPr>
      </w:pPr>
      <w:r w:rsidRPr="00F77890">
        <w:rPr>
          <w:rFonts w:ascii="Times" w:eastAsia="Times New Roman" w:hAnsi="Times" w:cs="Times New Roman"/>
          <w:b/>
          <w:bCs/>
          <w:color w:val="000000"/>
          <w:kern w:val="36"/>
          <w:sz w:val="48"/>
          <w:szCs w:val="48"/>
        </w:rPr>
        <w:lastRenderedPageBreak/>
        <w:t>Acidification of the Ocean</w:t>
      </w:r>
    </w:p>
    <w:p w14:paraId="7F34C041" w14:textId="7FD78EAC"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 xml:space="preserve">Carbon dioxide is increasing in the </w:t>
      </w:r>
      <w:r w:rsidR="003766E1" w:rsidRPr="00F77890">
        <w:rPr>
          <w:rFonts w:ascii="Times" w:eastAsia="Times New Roman" w:hAnsi="Times" w:cs="Times New Roman"/>
          <w:color w:val="000000"/>
          <w:sz w:val="27"/>
          <w:szCs w:val="27"/>
        </w:rPr>
        <w:t>Earth’s</w:t>
      </w:r>
      <w:r w:rsidRPr="00F77890">
        <w:rPr>
          <w:rFonts w:ascii="Times" w:eastAsia="Times New Roman" w:hAnsi="Times" w:cs="Times New Roman"/>
          <w:color w:val="000000"/>
          <w:sz w:val="27"/>
          <w:szCs w:val="27"/>
        </w:rPr>
        <w:t xml:space="preserve"> atmosphere (Module 1). Currently approximately 48% of the carbon that humans release into the atmosphere is absorbed by the oceans. The absorption of carbon by the oceans is in part physical (dissolution of CO</w:t>
      </w:r>
      <w:r w:rsidRPr="00F77890">
        <w:rPr>
          <w:rFonts w:ascii="Times" w:eastAsia="Times New Roman" w:hAnsi="Times" w:cs="Times New Roman"/>
          <w:color w:val="000000"/>
          <w:sz w:val="27"/>
          <w:szCs w:val="27"/>
          <w:vertAlign w:val="subscript"/>
        </w:rPr>
        <w:t>2</w:t>
      </w:r>
      <w:r w:rsidRPr="00F77890">
        <w:rPr>
          <w:rFonts w:ascii="Times" w:eastAsia="Times New Roman" w:hAnsi="Times" w:cs="Times New Roman"/>
          <w:color w:val="000000"/>
          <w:sz w:val="27"/>
          <w:szCs w:val="27"/>
        </w:rPr>
        <w:t> in the water) and in part biological (photosynthesis).</w:t>
      </w:r>
    </w:p>
    <w:p w14:paraId="1E061D93" w14:textId="77777777" w:rsidR="00F77890" w:rsidRDefault="00F77890" w:rsidP="00F77890">
      <w:pPr>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Ocean Carbon Cycle</w:t>
      </w:r>
    </w:p>
    <w:p w14:paraId="66E39302" w14:textId="266F7C73" w:rsidR="00F77890" w:rsidRPr="00F77890" w:rsidRDefault="00F77890" w:rsidP="00F77890">
      <w:pPr>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fldChar w:fldCharType="begin"/>
      </w:r>
      <w:r w:rsidRPr="00F77890">
        <w:rPr>
          <w:rFonts w:ascii="Times" w:eastAsia="Times New Roman" w:hAnsi="Times" w:cs="Times New Roman"/>
          <w:color w:val="000000"/>
          <w:sz w:val="27"/>
          <w:szCs w:val="27"/>
        </w:rPr>
        <w:instrText xml:space="preserve"> INCLUDEPICTURE "https://ecampus.wvu.edu/bbcswebdav/pid-8206470-dt-content-rid-97013267_1/courses/star50379.202105/images/module3/ocean_carbon_cycle.jpg" \* MERGEFORMATINET </w:instrText>
      </w:r>
      <w:r w:rsidR="000D6797">
        <w:rPr>
          <w:rFonts w:ascii="Times" w:eastAsia="Times New Roman" w:hAnsi="Times" w:cs="Times New Roman"/>
          <w:color w:val="000000"/>
          <w:sz w:val="27"/>
          <w:szCs w:val="27"/>
        </w:rPr>
        <w:fldChar w:fldCharType="separate"/>
      </w:r>
      <w:r w:rsidRPr="00F77890">
        <w:rPr>
          <w:rFonts w:ascii="Times" w:eastAsia="Times New Roman" w:hAnsi="Times" w:cs="Times New Roman"/>
          <w:color w:val="000000"/>
          <w:sz w:val="27"/>
          <w:szCs w:val="27"/>
        </w:rPr>
        <w:fldChar w:fldCharType="end"/>
      </w:r>
    </w:p>
    <w:p w14:paraId="438BB2F4" w14:textId="77777777"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The biological part of the cycle includes both the organic carbon formed by photosynthesis and the inorganic carbon found in the calcium carbonate skeletons of many phytoplankton, corals, and other calcifying organisms. Some of the carbon captured by living things becomes sequestered in ocean sediments after those organisms die and sink to the bottom. However, one concern is that as carbon dioxide levels in the atmosphere rapidly increase, the pH of the ocean waters will decrease (acidification). This is due to greater amounts of CO</w:t>
      </w:r>
      <w:r w:rsidRPr="00F77890">
        <w:rPr>
          <w:rFonts w:ascii="Times" w:eastAsia="Times New Roman" w:hAnsi="Times" w:cs="Times New Roman"/>
          <w:color w:val="000000"/>
          <w:sz w:val="27"/>
          <w:szCs w:val="27"/>
          <w:vertAlign w:val="subscript"/>
        </w:rPr>
        <w:t>2</w:t>
      </w:r>
      <w:r w:rsidRPr="00F77890">
        <w:rPr>
          <w:rFonts w:ascii="Times" w:eastAsia="Times New Roman" w:hAnsi="Times" w:cs="Times New Roman"/>
          <w:color w:val="000000"/>
          <w:sz w:val="27"/>
          <w:szCs w:val="27"/>
        </w:rPr>
        <w:t> becoming dissolved in the water.</w:t>
      </w:r>
    </w:p>
    <w:p w14:paraId="615D24D0" w14:textId="77777777"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[CO</w:t>
      </w:r>
      <w:r w:rsidRPr="00F77890">
        <w:rPr>
          <w:rFonts w:ascii="Times" w:eastAsia="Times New Roman" w:hAnsi="Times" w:cs="Times New Roman"/>
          <w:color w:val="000000"/>
          <w:sz w:val="27"/>
          <w:szCs w:val="27"/>
          <w:vertAlign w:val="subscript"/>
        </w:rPr>
        <w:t>2</w:t>
      </w:r>
      <w:r w:rsidRPr="00F77890">
        <w:rPr>
          <w:rFonts w:ascii="Times" w:eastAsia="Times New Roman" w:hAnsi="Times" w:cs="Times New Roman"/>
          <w:color w:val="000000"/>
          <w:sz w:val="27"/>
          <w:szCs w:val="27"/>
        </w:rPr>
        <w:t> + H2</w:t>
      </w:r>
      <w:r w:rsidRPr="00F77890">
        <w:rPr>
          <w:rFonts w:ascii="Times" w:eastAsia="Times New Roman" w:hAnsi="Times" w:cs="Times New Roman"/>
          <w:color w:val="000000"/>
          <w:sz w:val="27"/>
          <w:szCs w:val="27"/>
          <w:vertAlign w:val="subscript"/>
        </w:rPr>
        <w:t>0</w:t>
      </w:r>
      <w:r w:rsidRPr="00F77890">
        <w:rPr>
          <w:rFonts w:ascii="Times" w:eastAsia="Times New Roman" w:hAnsi="Times" w:cs="Times New Roman"/>
          <w:color w:val="000000"/>
          <w:sz w:val="27"/>
          <w:szCs w:val="27"/>
        </w:rPr>
        <w:t> </w:t>
      </w:r>
      <w:r w:rsidRPr="00F77890">
        <w:rPr>
          <w:rFonts w:ascii="Times New Roman" w:eastAsia="Times New Roman" w:hAnsi="Times New Roman" w:cs="Times New Roman"/>
          <w:color w:val="000000"/>
          <w:sz w:val="27"/>
          <w:szCs w:val="27"/>
        </w:rPr>
        <w:t>→</w:t>
      </w:r>
      <w:r w:rsidRPr="00F77890">
        <w:rPr>
          <w:rFonts w:ascii="Times" w:eastAsia="Times New Roman" w:hAnsi="Times" w:cs="Times New Roman"/>
          <w:color w:val="000000"/>
          <w:sz w:val="27"/>
          <w:szCs w:val="27"/>
        </w:rPr>
        <w:t xml:space="preserve"> H</w:t>
      </w:r>
      <w:r w:rsidRPr="00F77890">
        <w:rPr>
          <w:rFonts w:ascii="Times" w:eastAsia="Times New Roman" w:hAnsi="Times" w:cs="Times New Roman"/>
          <w:color w:val="000000"/>
          <w:sz w:val="27"/>
          <w:szCs w:val="27"/>
          <w:vertAlign w:val="subscript"/>
        </w:rPr>
        <w:t xml:space="preserve">2C03 (carbonic acid) </w:t>
      </w:r>
      <w:r w:rsidRPr="00F77890">
        <w:rPr>
          <w:rFonts w:ascii="Times New Roman" w:eastAsia="Times New Roman" w:hAnsi="Times New Roman" w:cs="Times New Roman"/>
          <w:color w:val="000000"/>
          <w:sz w:val="27"/>
          <w:szCs w:val="27"/>
          <w:vertAlign w:val="subscript"/>
        </w:rPr>
        <w:t>→</w:t>
      </w:r>
      <w:r w:rsidRPr="00F77890">
        <w:rPr>
          <w:rFonts w:ascii="Times" w:eastAsia="Times New Roman" w:hAnsi="Times" w:cs="Times New Roman"/>
          <w:color w:val="000000"/>
          <w:sz w:val="27"/>
          <w:szCs w:val="27"/>
          <w:vertAlign w:val="subscript"/>
        </w:rPr>
        <w:t xml:space="preserve"> H</w:t>
      </w:r>
      <w:r w:rsidRPr="00F77890">
        <w:rPr>
          <w:rFonts w:ascii="Times" w:eastAsia="Times New Roman" w:hAnsi="Times" w:cs="Times New Roman"/>
          <w:color w:val="000000"/>
          <w:sz w:val="27"/>
          <w:szCs w:val="27"/>
          <w:vertAlign w:val="superscript"/>
        </w:rPr>
        <w:t>+</w:t>
      </w:r>
      <w:r w:rsidRPr="00F77890">
        <w:rPr>
          <w:rFonts w:ascii="Times" w:eastAsia="Times New Roman" w:hAnsi="Times" w:cs="Times New Roman"/>
          <w:color w:val="000000"/>
          <w:sz w:val="27"/>
          <w:szCs w:val="27"/>
          <w:vertAlign w:val="subscript"/>
        </w:rPr>
        <w:t> + HC03</w:t>
      </w:r>
      <w:r w:rsidRPr="00F77890">
        <w:rPr>
          <w:rFonts w:ascii="Times" w:eastAsia="Times New Roman" w:hAnsi="Times" w:cs="Times New Roman"/>
          <w:color w:val="000000"/>
          <w:sz w:val="27"/>
          <w:szCs w:val="27"/>
          <w:vertAlign w:val="superscript"/>
        </w:rPr>
        <w:t>-</w:t>
      </w:r>
      <w:r w:rsidRPr="00F77890">
        <w:rPr>
          <w:rFonts w:ascii="Times" w:eastAsia="Times New Roman" w:hAnsi="Times" w:cs="Times New Roman"/>
          <w:color w:val="000000"/>
          <w:sz w:val="27"/>
          <w:szCs w:val="27"/>
          <w:vertAlign w:val="subscript"/>
        </w:rPr>
        <w:t>]</w:t>
      </w:r>
    </w:p>
    <w:p w14:paraId="4D5A2829" w14:textId="577E41D5" w:rsidR="00F77890" w:rsidRPr="00F77890" w:rsidRDefault="00F77890" w:rsidP="00F77890">
      <w:pPr>
        <w:spacing w:before="100" w:beforeAutospacing="1" w:after="100" w:afterAutospacing="1"/>
        <w:rPr>
          <w:rFonts w:ascii="Times" w:eastAsia="Times New Roman" w:hAnsi="Times" w:cs="Times New Roman"/>
          <w:color w:val="000000"/>
          <w:sz w:val="27"/>
          <w:szCs w:val="27"/>
        </w:rPr>
      </w:pPr>
      <w:r w:rsidRPr="00F77890">
        <w:rPr>
          <w:rFonts w:ascii="Times" w:eastAsia="Times New Roman" w:hAnsi="Times" w:cs="Times New Roman"/>
          <w:color w:val="000000"/>
          <w:sz w:val="27"/>
          <w:szCs w:val="27"/>
        </w:rPr>
        <w:t>Formation of CaCO</w:t>
      </w:r>
      <w:r w:rsidRPr="00F77890">
        <w:rPr>
          <w:rFonts w:ascii="Times" w:eastAsia="Times New Roman" w:hAnsi="Times" w:cs="Times New Roman"/>
          <w:color w:val="000000"/>
          <w:sz w:val="27"/>
          <w:szCs w:val="27"/>
          <w:vertAlign w:val="subscript"/>
        </w:rPr>
        <w:t>3</w:t>
      </w:r>
      <w:r w:rsidRPr="00F77890">
        <w:rPr>
          <w:rFonts w:ascii="Times" w:eastAsia="Times New Roman" w:hAnsi="Times" w:cs="Times New Roman"/>
          <w:color w:val="000000"/>
          <w:sz w:val="27"/>
          <w:szCs w:val="27"/>
        </w:rPr>
        <w:t xml:space="preserve"> shells slows with a decrease in pH. If calcifying organisms </w:t>
      </w:r>
      <w:proofErr w:type="spellStart"/>
      <w:r w:rsidRPr="00F77890">
        <w:rPr>
          <w:rFonts w:ascii="Times" w:eastAsia="Times New Roman" w:hAnsi="Times" w:cs="Times New Roman"/>
          <w:color w:val="000000"/>
          <w:sz w:val="27"/>
          <w:szCs w:val="27"/>
        </w:rPr>
        <w:t>can not</w:t>
      </w:r>
      <w:proofErr w:type="spellEnd"/>
      <w:r w:rsidRPr="00F77890">
        <w:rPr>
          <w:rFonts w:ascii="Times" w:eastAsia="Times New Roman" w:hAnsi="Times" w:cs="Times New Roman"/>
          <w:color w:val="000000"/>
          <w:sz w:val="27"/>
          <w:szCs w:val="27"/>
        </w:rPr>
        <w:t xml:space="preserve"> form their skeletons, they cannot reproduce. This resistance to population growth of these organisms (at least the autotrophs) would limit both organic and inorganic carbon sequestration by the oceans. A positive feedback situation could result with less carbon sequestration by the oceans causing higher atmospheric concentrations of CO</w:t>
      </w:r>
      <w:r w:rsidRPr="00F77890">
        <w:rPr>
          <w:rFonts w:ascii="Times" w:eastAsia="Times New Roman" w:hAnsi="Times" w:cs="Times New Roman"/>
          <w:color w:val="000000"/>
          <w:sz w:val="27"/>
          <w:szCs w:val="27"/>
          <w:vertAlign w:val="subscript"/>
        </w:rPr>
        <w:t>2</w:t>
      </w:r>
      <w:r w:rsidRPr="00F77890">
        <w:rPr>
          <w:rFonts w:ascii="Times" w:eastAsia="Times New Roman" w:hAnsi="Times" w:cs="Times New Roman"/>
          <w:color w:val="000000"/>
          <w:sz w:val="27"/>
          <w:szCs w:val="27"/>
        </w:rPr>
        <w:t> which would result in even more acidification. It is a current concern that this could significantly affect the entire carbon cycle and in so doing, speed rates of climate change on earth.</w:t>
      </w:r>
    </w:p>
    <w:p w14:paraId="0AFF1229" w14:textId="0B8946E3" w:rsidR="00F77890" w:rsidRDefault="00F77890"/>
    <w:p w14:paraId="2C71233F" w14:textId="0B61E4E2" w:rsidR="003766E1" w:rsidRDefault="003766E1"/>
    <w:p w14:paraId="45966008" w14:textId="34EEFA02" w:rsidR="003766E1" w:rsidRDefault="003766E1"/>
    <w:p w14:paraId="4EF9F62B" w14:textId="6665A87C" w:rsidR="003766E1" w:rsidRDefault="003766E1"/>
    <w:p w14:paraId="64FD8738" w14:textId="6D3957F1" w:rsidR="003766E1" w:rsidRDefault="003766E1"/>
    <w:p w14:paraId="4BEFA845" w14:textId="44173250" w:rsidR="003766E1" w:rsidRDefault="003766E1"/>
    <w:p w14:paraId="48F1F955" w14:textId="05F71CA8" w:rsidR="003766E1" w:rsidRDefault="003766E1"/>
    <w:p w14:paraId="74130649" w14:textId="18E513A3" w:rsidR="003766E1" w:rsidRDefault="003766E1"/>
    <w:p w14:paraId="272F0419" w14:textId="51BCE92E" w:rsidR="003766E1" w:rsidRDefault="003766E1"/>
    <w:p w14:paraId="574A6918" w14:textId="5CAEA053" w:rsidR="003766E1" w:rsidRDefault="003766E1"/>
    <w:p w14:paraId="32496B7E" w14:textId="45AD845C" w:rsidR="003766E1" w:rsidRDefault="003766E1"/>
    <w:p w14:paraId="2CBB911E" w14:textId="32BB019E" w:rsidR="003766E1" w:rsidRDefault="003766E1"/>
    <w:p w14:paraId="45D1A453" w14:textId="77777777" w:rsidR="003766E1" w:rsidRDefault="003766E1" w:rsidP="003766E1">
      <w:pPr>
        <w:pStyle w:val="Heading1"/>
        <w:rPr>
          <w:rFonts w:ascii="Times" w:hAnsi="Times"/>
          <w:color w:val="000000"/>
        </w:rPr>
      </w:pPr>
      <w:r>
        <w:rPr>
          <w:rFonts w:ascii="Times" w:hAnsi="Times"/>
          <w:color w:val="000000"/>
        </w:rPr>
        <w:lastRenderedPageBreak/>
        <w:t>Georges Bank: An Overexploitation Story</w:t>
      </w:r>
    </w:p>
    <w:p w14:paraId="1699D71A" w14:textId="77777777" w:rsidR="003766E1" w:rsidRDefault="003766E1" w:rsidP="003766E1">
      <w:pPr>
        <w:pStyle w:val="NormalWeb"/>
        <w:rPr>
          <w:rFonts w:ascii="Times" w:hAnsi="Times"/>
          <w:color w:val="000000"/>
          <w:sz w:val="27"/>
          <w:szCs w:val="27"/>
        </w:rPr>
      </w:pPr>
      <w:r>
        <w:rPr>
          <w:rFonts w:ascii="Times" w:hAnsi="Times"/>
          <w:color w:val="000000"/>
          <w:sz w:val="27"/>
          <w:szCs w:val="27"/>
        </w:rPr>
        <w:t xml:space="preserve">We begin our discussion of case studies with an area of the United States that has been heavily impacted primarily by the overharvesting of certain resources within the community and by the habitat destruction that was brought about by the harvesting techniques used. The first reading for this module covers the same topics that this discussion </w:t>
      </w:r>
      <w:proofErr w:type="gramStart"/>
      <w:r>
        <w:rPr>
          <w:rFonts w:ascii="Times" w:hAnsi="Times"/>
          <w:color w:val="000000"/>
          <w:sz w:val="27"/>
          <w:szCs w:val="27"/>
        </w:rPr>
        <w:t>does, but</w:t>
      </w:r>
      <w:proofErr w:type="gramEnd"/>
      <w:r>
        <w:rPr>
          <w:rFonts w:ascii="Times" w:hAnsi="Times"/>
          <w:color w:val="000000"/>
          <w:sz w:val="27"/>
          <w:szCs w:val="27"/>
        </w:rPr>
        <w:t xml:space="preserve"> reviewing both will give you the most complete understanding of the environmental biology of this area.</w:t>
      </w:r>
    </w:p>
    <w:p w14:paraId="26DDB6D8" w14:textId="77777777" w:rsidR="003766E1" w:rsidRDefault="003766E1" w:rsidP="003766E1">
      <w:pPr>
        <w:rPr>
          <w:rFonts w:ascii="Times" w:hAnsi="Times"/>
          <w:color w:val="000000"/>
          <w:sz w:val="27"/>
          <w:szCs w:val="27"/>
        </w:rPr>
      </w:pPr>
    </w:p>
    <w:p w14:paraId="68666C03" w14:textId="77777777" w:rsidR="003766E1" w:rsidRDefault="003766E1" w:rsidP="003766E1">
      <w:pPr>
        <w:pStyle w:val="Heading1"/>
        <w:rPr>
          <w:rFonts w:ascii="Times" w:hAnsi="Times"/>
          <w:color w:val="000000"/>
        </w:rPr>
      </w:pPr>
      <w:r>
        <w:rPr>
          <w:rFonts w:ascii="Times" w:hAnsi="Times"/>
          <w:color w:val="000000"/>
        </w:rPr>
        <w:t>Module 3 Reading Assignment 1</w:t>
      </w:r>
    </w:p>
    <w:p w14:paraId="3C4AA5DA" w14:textId="77777777" w:rsidR="003766E1" w:rsidRDefault="003766E1" w:rsidP="003766E1">
      <w:pPr>
        <w:pStyle w:val="NormalWeb"/>
        <w:rPr>
          <w:rFonts w:ascii="Times" w:hAnsi="Times"/>
          <w:color w:val="000000"/>
          <w:sz w:val="27"/>
          <w:szCs w:val="27"/>
        </w:rPr>
      </w:pPr>
      <w:r>
        <w:rPr>
          <w:rStyle w:val="Strong"/>
          <w:rFonts w:ascii="Times" w:hAnsi="Times"/>
          <w:color w:val="000000"/>
          <w:sz w:val="27"/>
          <w:szCs w:val="27"/>
        </w:rPr>
        <w:t>Description:</w:t>
      </w:r>
    </w:p>
    <w:p w14:paraId="16C97237" w14:textId="77777777" w:rsidR="003766E1" w:rsidRDefault="003766E1" w:rsidP="003766E1">
      <w:pPr>
        <w:pStyle w:val="NormalWeb"/>
        <w:rPr>
          <w:rFonts w:ascii="Times" w:hAnsi="Times"/>
          <w:color w:val="000000"/>
          <w:sz w:val="27"/>
          <w:szCs w:val="27"/>
        </w:rPr>
      </w:pPr>
      <w:r>
        <w:rPr>
          <w:rFonts w:ascii="Times" w:hAnsi="Times"/>
          <w:color w:val="000000"/>
          <w:sz w:val="27"/>
          <w:szCs w:val="27"/>
        </w:rPr>
        <w:t>You have two reading assignments for Module 1. This is the first one. A link for the reading is given below along with a set of reading goals that will help define the important issues in the reading. Submissions of answers to the questions are not required.</w:t>
      </w:r>
    </w:p>
    <w:p w14:paraId="492F6F89" w14:textId="77777777" w:rsidR="003766E1" w:rsidRDefault="003766E1" w:rsidP="003766E1">
      <w:pPr>
        <w:pStyle w:val="NormalWeb"/>
        <w:rPr>
          <w:rFonts w:ascii="Times" w:hAnsi="Times"/>
          <w:color w:val="000000"/>
          <w:sz w:val="27"/>
          <w:szCs w:val="27"/>
        </w:rPr>
      </w:pPr>
      <w:r>
        <w:rPr>
          <w:rStyle w:val="Strong"/>
          <w:rFonts w:ascii="Times" w:hAnsi="Times"/>
          <w:color w:val="000000"/>
          <w:sz w:val="27"/>
          <w:szCs w:val="27"/>
        </w:rPr>
        <w:t>Instructions:</w:t>
      </w:r>
    </w:p>
    <w:p w14:paraId="3BD6C684" w14:textId="77777777" w:rsidR="003766E1" w:rsidRDefault="003766E1" w:rsidP="003766E1">
      <w:pPr>
        <w:pStyle w:val="NormalWeb"/>
        <w:rPr>
          <w:rFonts w:ascii="Times" w:hAnsi="Times"/>
          <w:color w:val="000000"/>
          <w:sz w:val="27"/>
          <w:szCs w:val="27"/>
        </w:rPr>
      </w:pPr>
      <w:r>
        <w:rPr>
          <w:rFonts w:ascii="Times" w:hAnsi="Times"/>
          <w:color w:val="000000"/>
          <w:sz w:val="27"/>
          <w:szCs w:val="27"/>
        </w:rPr>
        <w:t>Click on the link: </w:t>
      </w:r>
      <w:hyperlink r:id="rId6" w:tgtFrame="_blank" w:history="1">
        <w:r>
          <w:rPr>
            <w:rStyle w:val="Hyperlink"/>
            <w:rFonts w:ascii="Times" w:hAnsi="Times"/>
            <w:sz w:val="27"/>
            <w:szCs w:val="27"/>
          </w:rPr>
          <w:t>https://www.amnh.org/explore/videos/biodiversity/will-the-fish-return</w:t>
        </w:r>
      </w:hyperlink>
      <w:r>
        <w:rPr>
          <w:rFonts w:ascii="Times" w:hAnsi="Times"/>
          <w:color w:val="000000"/>
          <w:sz w:val="27"/>
          <w:szCs w:val="27"/>
        </w:rPr>
        <w:t xml:space="preserve">. After opening the web site, play the video and then click on and read all 4 links found on the right of the video (Synopsis, Sorry Story..., What does the sea floor </w:t>
      </w:r>
      <w:proofErr w:type="gramStart"/>
      <w:r>
        <w:rPr>
          <w:rFonts w:ascii="Times" w:hAnsi="Times"/>
          <w:color w:val="000000"/>
          <w:sz w:val="27"/>
          <w:szCs w:val="27"/>
        </w:rPr>
        <w:t>say?,</w:t>
      </w:r>
      <w:proofErr w:type="gramEnd"/>
      <w:r>
        <w:rPr>
          <w:rFonts w:ascii="Times" w:hAnsi="Times"/>
          <w:color w:val="000000"/>
          <w:sz w:val="27"/>
          <w:szCs w:val="27"/>
        </w:rPr>
        <w:t xml:space="preserve"> Trawling Takes a Toll).</w:t>
      </w:r>
    </w:p>
    <w:p w14:paraId="5C0D4FC7"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b/>
          <w:bCs/>
          <w:color w:val="000000"/>
          <w:sz w:val="27"/>
          <w:szCs w:val="27"/>
        </w:rPr>
        <w:t>Reading Goals:</w:t>
      </w:r>
    </w:p>
    <w:p w14:paraId="05BA7803"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Video:</w:t>
      </w:r>
    </w:p>
    <w:p w14:paraId="5D9AC216" w14:textId="77777777" w:rsidR="003766E1" w:rsidRPr="003766E1" w:rsidRDefault="003766E1" w:rsidP="003766E1">
      <w:pPr>
        <w:numPr>
          <w:ilvl w:val="0"/>
          <w:numId w:val="8"/>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What is the main management technique that has been used on Georges Bank?</w:t>
      </w:r>
    </w:p>
    <w:p w14:paraId="1514AC46"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Synopsis and Sorry Story:</w:t>
      </w:r>
    </w:p>
    <w:p w14:paraId="5521AA95" w14:textId="77777777" w:rsidR="003766E1" w:rsidRPr="003766E1" w:rsidRDefault="003766E1" w:rsidP="003766E1">
      <w:pPr>
        <w:numPr>
          <w:ilvl w:val="0"/>
          <w:numId w:val="9"/>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Define "bank" as it applies to an ocean ecosystem.</w:t>
      </w:r>
    </w:p>
    <w:p w14:paraId="0799F5F7" w14:textId="77777777" w:rsidR="003766E1" w:rsidRPr="003766E1" w:rsidRDefault="003766E1" w:rsidP="003766E1">
      <w:pPr>
        <w:numPr>
          <w:ilvl w:val="0"/>
          <w:numId w:val="9"/>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The location of Georges Bank is well described in this section. Know the size and location of Georges Bank.</w:t>
      </w:r>
    </w:p>
    <w:p w14:paraId="387DC46C" w14:textId="77777777" w:rsidR="003766E1" w:rsidRPr="003766E1" w:rsidRDefault="003766E1" w:rsidP="003766E1">
      <w:pPr>
        <w:numPr>
          <w:ilvl w:val="0"/>
          <w:numId w:val="9"/>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The various reasons why Georges Bank is so productive are well described in this section.  Review. (Phytoplankton grow 3x faster here than in any other continental shelf region!!!)</w:t>
      </w:r>
    </w:p>
    <w:p w14:paraId="4BE525D8" w14:textId="77777777" w:rsidR="003766E1" w:rsidRPr="003766E1" w:rsidRDefault="003766E1" w:rsidP="003766E1">
      <w:pPr>
        <w:numPr>
          <w:ilvl w:val="0"/>
          <w:numId w:val="9"/>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lastRenderedPageBreak/>
        <w:t>The food web of Georges Bank is well described in this section.  Review (Details: 100 species of fish! Lots of benthic organisms! Birds, mammals, too)</w:t>
      </w:r>
    </w:p>
    <w:p w14:paraId="30E9BBAB" w14:textId="77777777" w:rsidR="003766E1" w:rsidRPr="003766E1" w:rsidRDefault="003766E1" w:rsidP="003766E1">
      <w:pPr>
        <w:numPr>
          <w:ilvl w:val="0"/>
          <w:numId w:val="9"/>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History of fishing in this area is summarized. Review.</w:t>
      </w:r>
    </w:p>
    <w:p w14:paraId="11D14DB0"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 xml:space="preserve">Trawling Takes a Toll and What does the Seafloor </w:t>
      </w:r>
      <w:proofErr w:type="gramStart"/>
      <w:r w:rsidRPr="003766E1">
        <w:rPr>
          <w:rFonts w:ascii="Times" w:eastAsia="Times New Roman" w:hAnsi="Times" w:cs="Times New Roman"/>
          <w:color w:val="000000"/>
          <w:sz w:val="27"/>
          <w:szCs w:val="27"/>
        </w:rPr>
        <w:t>Say?:</w:t>
      </w:r>
      <w:proofErr w:type="gramEnd"/>
    </w:p>
    <w:p w14:paraId="259E261E" w14:textId="77777777" w:rsidR="003766E1" w:rsidRPr="003766E1" w:rsidRDefault="003766E1" w:rsidP="003766E1">
      <w:pPr>
        <w:numPr>
          <w:ilvl w:val="0"/>
          <w:numId w:val="10"/>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The importance of the bottom habitat is focused on and explained in detail. Review.</w:t>
      </w:r>
    </w:p>
    <w:p w14:paraId="3F2903D2" w14:textId="77777777" w:rsidR="003766E1" w:rsidRPr="003766E1" w:rsidRDefault="003766E1" w:rsidP="003766E1">
      <w:pPr>
        <w:numPr>
          <w:ilvl w:val="0"/>
          <w:numId w:val="10"/>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Is it more important to manage for biodiversity or to manage for a few fishery stocks? Why?</w:t>
      </w:r>
    </w:p>
    <w:p w14:paraId="23846E9A" w14:textId="77777777" w:rsidR="003766E1" w:rsidRPr="003766E1" w:rsidRDefault="003766E1" w:rsidP="003766E1">
      <w:pPr>
        <w:numPr>
          <w:ilvl w:val="0"/>
          <w:numId w:val="10"/>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_____________</w:t>
      </w:r>
      <w:proofErr w:type="gramStart"/>
      <w:r w:rsidRPr="003766E1">
        <w:rPr>
          <w:rFonts w:ascii="Times" w:eastAsia="Times New Roman" w:hAnsi="Times" w:cs="Times New Roman"/>
          <w:color w:val="000000"/>
          <w:sz w:val="27"/>
          <w:szCs w:val="27"/>
        </w:rPr>
        <w:t>_( a</w:t>
      </w:r>
      <w:proofErr w:type="gramEnd"/>
      <w:r w:rsidRPr="003766E1">
        <w:rPr>
          <w:rFonts w:ascii="Times" w:eastAsia="Times New Roman" w:hAnsi="Times" w:cs="Times New Roman"/>
          <w:color w:val="000000"/>
          <w:sz w:val="27"/>
          <w:szCs w:val="27"/>
        </w:rPr>
        <w:t xml:space="preserve"> specific fishing technique) is referred to as “strip mining” of the ocean floor.</w:t>
      </w:r>
    </w:p>
    <w:p w14:paraId="2A93BF39" w14:textId="77777777" w:rsidR="003766E1" w:rsidRPr="003766E1" w:rsidRDefault="003766E1" w:rsidP="003766E1">
      <w:pPr>
        <w:numPr>
          <w:ilvl w:val="0"/>
          <w:numId w:val="10"/>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Define Bycatch.</w:t>
      </w:r>
    </w:p>
    <w:p w14:paraId="011BA6CE" w14:textId="77777777" w:rsidR="003766E1" w:rsidRPr="003766E1" w:rsidRDefault="003766E1" w:rsidP="003766E1">
      <w:pPr>
        <w:numPr>
          <w:ilvl w:val="0"/>
          <w:numId w:val="10"/>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List 2 direct effects and 5 indirect effects of bottom trawling.</w:t>
      </w:r>
    </w:p>
    <w:p w14:paraId="398A9770" w14:textId="77777777" w:rsidR="003766E1" w:rsidRDefault="003766E1" w:rsidP="003766E1">
      <w:pPr>
        <w:rPr>
          <w:rFonts w:ascii="Times New Roman" w:hAnsi="Times New Roman"/>
        </w:rPr>
      </w:pPr>
    </w:p>
    <w:p w14:paraId="64ADB722" w14:textId="77777777" w:rsidR="003766E1" w:rsidRDefault="003766E1" w:rsidP="003766E1">
      <w:pPr>
        <w:pStyle w:val="Heading1"/>
        <w:rPr>
          <w:rFonts w:ascii="Times" w:hAnsi="Times"/>
          <w:color w:val="000000"/>
        </w:rPr>
      </w:pPr>
    </w:p>
    <w:p w14:paraId="750F6867" w14:textId="77777777" w:rsidR="003766E1" w:rsidRDefault="003766E1" w:rsidP="003766E1">
      <w:pPr>
        <w:pStyle w:val="Heading1"/>
        <w:rPr>
          <w:rFonts w:ascii="Times" w:hAnsi="Times"/>
          <w:color w:val="000000"/>
        </w:rPr>
      </w:pPr>
    </w:p>
    <w:p w14:paraId="4E8B0F0B" w14:textId="77777777" w:rsidR="003766E1" w:rsidRDefault="003766E1" w:rsidP="003766E1">
      <w:pPr>
        <w:pStyle w:val="Heading1"/>
        <w:rPr>
          <w:rFonts w:ascii="Times" w:hAnsi="Times"/>
          <w:color w:val="000000"/>
        </w:rPr>
      </w:pPr>
    </w:p>
    <w:p w14:paraId="1F5B6D16" w14:textId="1CDAF00D" w:rsidR="003766E1" w:rsidRDefault="003766E1" w:rsidP="003766E1">
      <w:pPr>
        <w:pStyle w:val="Heading1"/>
        <w:rPr>
          <w:rFonts w:ascii="Times" w:hAnsi="Times"/>
          <w:color w:val="000000"/>
        </w:rPr>
      </w:pPr>
    </w:p>
    <w:p w14:paraId="1637D394" w14:textId="76BCA439" w:rsidR="003766E1" w:rsidRDefault="003766E1" w:rsidP="003766E1">
      <w:pPr>
        <w:pStyle w:val="Heading1"/>
        <w:rPr>
          <w:rFonts w:ascii="Times" w:hAnsi="Times"/>
          <w:color w:val="000000"/>
        </w:rPr>
      </w:pPr>
    </w:p>
    <w:p w14:paraId="3DF523E4" w14:textId="006EC9C2" w:rsidR="003766E1" w:rsidRDefault="003766E1" w:rsidP="003766E1">
      <w:pPr>
        <w:pStyle w:val="Heading1"/>
        <w:rPr>
          <w:rFonts w:ascii="Times" w:hAnsi="Times"/>
          <w:color w:val="000000"/>
        </w:rPr>
      </w:pPr>
    </w:p>
    <w:p w14:paraId="353EC87B" w14:textId="449DE895" w:rsidR="003766E1" w:rsidRDefault="003766E1" w:rsidP="003766E1">
      <w:pPr>
        <w:pStyle w:val="Heading1"/>
        <w:rPr>
          <w:rFonts w:ascii="Times" w:hAnsi="Times"/>
          <w:color w:val="000000"/>
        </w:rPr>
      </w:pPr>
    </w:p>
    <w:p w14:paraId="7B4A23CB" w14:textId="664C27D1" w:rsidR="003766E1" w:rsidRDefault="003766E1" w:rsidP="003766E1">
      <w:pPr>
        <w:pStyle w:val="Heading1"/>
        <w:rPr>
          <w:rFonts w:ascii="Times" w:hAnsi="Times"/>
          <w:color w:val="000000"/>
        </w:rPr>
      </w:pPr>
    </w:p>
    <w:p w14:paraId="12A06D8C" w14:textId="77777777" w:rsidR="003766E1" w:rsidRDefault="003766E1" w:rsidP="003766E1">
      <w:pPr>
        <w:pStyle w:val="Heading1"/>
        <w:rPr>
          <w:rFonts w:ascii="Times" w:hAnsi="Times"/>
          <w:color w:val="000000"/>
        </w:rPr>
      </w:pPr>
    </w:p>
    <w:p w14:paraId="18480542" w14:textId="47CD0591" w:rsidR="003766E1" w:rsidRDefault="003766E1" w:rsidP="003766E1">
      <w:pPr>
        <w:pStyle w:val="Heading1"/>
        <w:rPr>
          <w:rFonts w:ascii="Times" w:hAnsi="Times"/>
          <w:color w:val="000000"/>
        </w:rPr>
      </w:pPr>
      <w:r>
        <w:rPr>
          <w:rFonts w:ascii="Times" w:hAnsi="Times"/>
          <w:color w:val="000000"/>
        </w:rPr>
        <w:lastRenderedPageBreak/>
        <w:t>High Productivity</w:t>
      </w:r>
    </w:p>
    <w:p w14:paraId="1DFE79C3" w14:textId="77777777" w:rsidR="003766E1" w:rsidRDefault="003766E1" w:rsidP="003766E1">
      <w:pPr>
        <w:pStyle w:val="NormalWeb"/>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"https://ecampus.wvu.edu/bbcswebdav/pid-8206472-dt-content-rid-97013270_1/courses/star50379.202105/images/module3/mod3-location.jpg" \* MERGEFORMATINET </w:instrText>
      </w:r>
      <w:r>
        <w:rPr>
          <w:rFonts w:ascii="Times" w:hAnsi="Times"/>
          <w:color w:val="000000"/>
          <w:sz w:val="27"/>
          <w:szCs w:val="27"/>
        </w:rPr>
        <w:fldChar w:fldCharType="separate"/>
      </w:r>
      <w:r>
        <w:rPr>
          <w:rFonts w:ascii="Times" w:hAnsi="Times"/>
          <w:color w:val="000000"/>
          <w:sz w:val="27"/>
          <w:szCs w:val="27"/>
        </w:rPr>
        <w:fldChar w:fldCharType="end"/>
      </w:r>
    </w:p>
    <w:p w14:paraId="4691FDF0" w14:textId="77777777" w:rsidR="003766E1" w:rsidRDefault="003766E1" w:rsidP="003766E1">
      <w:pPr>
        <w:pStyle w:val="NormalWeb"/>
        <w:rPr>
          <w:rFonts w:ascii="Times" w:hAnsi="Times"/>
          <w:color w:val="000000"/>
          <w:sz w:val="27"/>
          <w:szCs w:val="27"/>
        </w:rPr>
      </w:pPr>
      <w:r>
        <w:rPr>
          <w:rFonts w:ascii="Times" w:hAnsi="Times"/>
          <w:color w:val="000000"/>
          <w:sz w:val="27"/>
          <w:szCs w:val="27"/>
        </w:rPr>
        <w:t>Location, location, location! That's what Georges Bank has, and that’s what makes it one of the most productive regions of the world. Phytoplankton, the producers of the community, grow three times faster here than they do in other </w:t>
      </w:r>
      <w:r>
        <w:rPr>
          <w:rStyle w:val="Strong"/>
          <w:rFonts w:ascii="Times" w:hAnsi="Times"/>
          <w:color w:val="000000"/>
          <w:sz w:val="27"/>
          <w:szCs w:val="27"/>
        </w:rPr>
        <w:t>continental shelf</w:t>
      </w:r>
      <w:r>
        <w:rPr>
          <w:rFonts w:ascii="Times" w:hAnsi="Times"/>
          <w:color w:val="000000"/>
          <w:sz w:val="27"/>
          <w:szCs w:val="27"/>
        </w:rPr>
        <w:t> regions of the ocean.</w:t>
      </w:r>
    </w:p>
    <w:p w14:paraId="2F3844B5" w14:textId="11749D91" w:rsidR="003766E1" w:rsidRDefault="003766E1" w:rsidP="003766E1">
      <w:pPr>
        <w:pStyle w:val="NormalWeb"/>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"https://ecampus.wvu.edu/bbcswebdav/pid-8206472-dt-content-rid-97013270_1/courses/star50379.202105/images/module3/georges_bank_productivity.jpg" \* MERGEFORMATINET </w:instrText>
      </w:r>
      <w:r>
        <w:rPr>
          <w:rFonts w:ascii="Times" w:hAnsi="Times"/>
          <w:color w:val="000000"/>
          <w:sz w:val="27"/>
          <w:szCs w:val="27"/>
        </w:rPr>
        <w:fldChar w:fldCharType="separate"/>
      </w:r>
      <w:r>
        <w:rPr>
          <w:rFonts w:ascii="Times" w:hAnsi="Times"/>
          <w:color w:val="000000"/>
          <w:sz w:val="27"/>
          <w:szCs w:val="27"/>
        </w:rPr>
        <w:fldChar w:fldCharType="end"/>
      </w:r>
      <w:r>
        <w:rPr>
          <w:rFonts w:ascii="Times" w:hAnsi="Times"/>
          <w:color w:val="000000"/>
          <w:sz w:val="27"/>
          <w:szCs w:val="27"/>
        </w:rPr>
        <w:t>Let’s explore Georges Bank's location and the abiotic factors that support such large amounts of primary productivity. Georges Bank is a </w:t>
      </w:r>
      <w:r>
        <w:rPr>
          <w:rStyle w:val="Strong"/>
          <w:rFonts w:ascii="Times" w:hAnsi="Times"/>
          <w:color w:val="000000"/>
          <w:sz w:val="27"/>
          <w:szCs w:val="27"/>
        </w:rPr>
        <w:t>shoal</w:t>
      </w:r>
      <w:r>
        <w:rPr>
          <w:rFonts w:ascii="Times" w:hAnsi="Times"/>
          <w:color w:val="000000"/>
          <w:sz w:val="27"/>
          <w:szCs w:val="27"/>
        </w:rPr>
        <w:t> located 120 km off the coast of Cape Cod, Massachusetts (it is the circled area in the image above). Georges Bank is approximately 240 km long and 120 km wide. The depth of the water on Georges Bank is approximately 100 m; therefore, the entire water column is in the euphotic zone.</w:t>
      </w:r>
    </w:p>
    <w:p w14:paraId="1CB097A4" w14:textId="77777777" w:rsidR="003766E1" w:rsidRDefault="003766E1" w:rsidP="003766E1">
      <w:pPr>
        <w:pStyle w:val="NormalWeb"/>
        <w:rPr>
          <w:rFonts w:ascii="Times" w:hAnsi="Times"/>
          <w:color w:val="000000"/>
          <w:sz w:val="27"/>
          <w:szCs w:val="27"/>
        </w:rPr>
      </w:pPr>
      <w:r>
        <w:rPr>
          <w:rFonts w:ascii="Times" w:hAnsi="Times"/>
          <w:color w:val="000000"/>
          <w:sz w:val="27"/>
          <w:szCs w:val="27"/>
        </w:rPr>
        <w:t xml:space="preserve">This shoal along with others in the Grand Banks region is found in an area where two major ocean currents, the Labrador </w:t>
      </w:r>
      <w:proofErr w:type="gramStart"/>
      <w:r>
        <w:rPr>
          <w:rFonts w:ascii="Times" w:hAnsi="Times"/>
          <w:color w:val="000000"/>
          <w:sz w:val="27"/>
          <w:szCs w:val="27"/>
        </w:rPr>
        <w:t>Current</w:t>
      </w:r>
      <w:proofErr w:type="gramEnd"/>
      <w:r>
        <w:rPr>
          <w:rFonts w:ascii="Times" w:hAnsi="Times"/>
          <w:color w:val="000000"/>
          <w:sz w:val="27"/>
          <w:szCs w:val="27"/>
        </w:rPr>
        <w:t xml:space="preserve"> and the Gulf Stream, meet. The Labrador Current is colder, thus denser, and is forced deeper than the warmer, less dense Gulf Stream when they meet. However, when the deep current hits the shallow region of the banks, substantial upwelling of nutrient rich bottom water occurs. (The nutrients in the bottom water are abundant because decomposers have processed dead organic matter back into inorganic nutrients!) The currents not only provide nutrients to the producers, but they also keep the water column well mixed throughout the year limiting any hypoxia that could occur due to the rapid growth of the producers.</w:t>
      </w:r>
    </w:p>
    <w:p w14:paraId="59A11F86" w14:textId="77777777" w:rsidR="003766E1" w:rsidRDefault="003766E1" w:rsidP="003766E1">
      <w:pPr>
        <w:pStyle w:val="Heading1"/>
      </w:pPr>
    </w:p>
    <w:p w14:paraId="51A3C0E3" w14:textId="77777777" w:rsidR="003766E1" w:rsidRDefault="003766E1" w:rsidP="003766E1">
      <w:pPr>
        <w:pStyle w:val="Heading1"/>
      </w:pPr>
    </w:p>
    <w:p w14:paraId="3072F058" w14:textId="77777777" w:rsidR="003766E1" w:rsidRDefault="003766E1" w:rsidP="003766E1">
      <w:pPr>
        <w:pStyle w:val="Heading1"/>
      </w:pPr>
    </w:p>
    <w:p w14:paraId="428B983B" w14:textId="77777777" w:rsidR="003766E1" w:rsidRDefault="003766E1" w:rsidP="003766E1">
      <w:pPr>
        <w:pStyle w:val="Heading1"/>
      </w:pPr>
    </w:p>
    <w:p w14:paraId="601C9F18" w14:textId="77777777" w:rsidR="003766E1" w:rsidRDefault="003766E1" w:rsidP="003766E1">
      <w:pPr>
        <w:pStyle w:val="Heading1"/>
      </w:pPr>
    </w:p>
    <w:p w14:paraId="23E40689" w14:textId="77777777" w:rsidR="003766E1" w:rsidRDefault="003766E1" w:rsidP="003766E1">
      <w:pPr>
        <w:pStyle w:val="Heading1"/>
      </w:pPr>
    </w:p>
    <w:p w14:paraId="64078295" w14:textId="770C09E1" w:rsidR="003766E1" w:rsidRDefault="003766E1" w:rsidP="003766E1">
      <w:pPr>
        <w:pStyle w:val="Heading1"/>
      </w:pPr>
      <w:r>
        <w:lastRenderedPageBreak/>
        <w:t>Food Chains</w:t>
      </w:r>
    </w:p>
    <w:p w14:paraId="0F29748F" w14:textId="77777777" w:rsidR="003766E1" w:rsidRDefault="003766E1" w:rsidP="003766E1">
      <w:pPr>
        <w:pStyle w:val="NormalWeb"/>
      </w:pPr>
      <w:r>
        <w:t>This simple food chain depicts the basic </w:t>
      </w:r>
      <w:r>
        <w:rPr>
          <w:rStyle w:val="Strong"/>
        </w:rPr>
        <w:t>trophic level</w:t>
      </w:r>
      <w:r>
        <w:t xml:space="preserve"> information about the community found at Georges Bank. Be aware that this is a highly simplified diagram; </w:t>
      </w:r>
      <w:proofErr w:type="gramStart"/>
      <w:r>
        <w:t>in reality there</w:t>
      </w:r>
      <w:proofErr w:type="gramEnd"/>
      <w:r>
        <w:t xml:space="preserve"> are over 100 species of fish found in Georges Bank.</w:t>
      </w:r>
    </w:p>
    <w:p w14:paraId="76B2A581" w14:textId="7DDB6ABE" w:rsidR="003766E1" w:rsidRDefault="003766E1" w:rsidP="003766E1">
      <w:pPr>
        <w:pStyle w:val="NormalWeb"/>
      </w:pPr>
      <w:r>
        <w:fldChar w:fldCharType="begin"/>
      </w:r>
      <w:r>
        <w:instrText xml:space="preserve"> INCLUDEPICTURE "https://ecampus.wvu.edu/bbcswebdav/pid-8206474-dt-content-rid-97013271_1/courses/star50379.202105/images/module3/georges_bank_food_chain.jpg" \* MERGEFORMATINET </w:instrText>
      </w:r>
      <w:r>
        <w:fldChar w:fldCharType="separate"/>
      </w:r>
      <w:r>
        <w:fldChar w:fldCharType="end"/>
      </w:r>
      <w:r>
        <w:t xml:space="preserve">The high primary productivity of the phytoplankton here supports large numbers of zooplankton that then support large numbers of small fish, etc. The top predators of this system would include sharks, whales, seabirds, and the most influential of all, humans. The energy pyramid of the system would be </w:t>
      </w:r>
      <w:proofErr w:type="gramStart"/>
      <w:r>
        <w:t>similar to</w:t>
      </w:r>
      <w:proofErr w:type="gramEnd"/>
      <w:r>
        <w:t xml:space="preserve"> the one you studied in Module 2 with the greatest amounts of energy being present in the base of the food chain and less and less energy being found at each level up. In many terrestrial habitats, a biomass pyramid for the community would have the same shape as the energy pyramid, but in some aquatic communities the biomass pyramid takes on a unique shape. The biomass of the producers is very small at any given time because the producers are microscopic and are often eaten “whole” very quickly after they form; therefore, the biomass pyramid has a tiny base that supports much greater biomass above it.</w:t>
      </w:r>
    </w:p>
    <w:p w14:paraId="460D2C4C" w14:textId="77777777" w:rsidR="003766E1" w:rsidRDefault="003766E1" w:rsidP="003766E1">
      <w:pPr>
        <w:rPr>
          <w:rFonts w:ascii="Times New Roman" w:hAnsi="Times New Roman"/>
        </w:rPr>
      </w:pPr>
      <w:r>
        <w:rPr>
          <w:rFonts w:ascii="Helvetica Neue" w:hAnsi="Helvetica Neue"/>
          <w:color w:val="333333"/>
          <w:sz w:val="19"/>
          <w:szCs w:val="19"/>
          <w:shd w:val="clear" w:color="auto" w:fill="F8F8F8"/>
        </w:rPr>
        <w:t> </w:t>
      </w:r>
    </w:p>
    <w:p w14:paraId="74B73DF4" w14:textId="77777777" w:rsidR="003766E1" w:rsidRDefault="003766E1" w:rsidP="003766E1">
      <w:pPr>
        <w:rPr>
          <w:rFonts w:ascii="Times" w:hAnsi="Times"/>
          <w:color w:val="000000"/>
          <w:sz w:val="27"/>
          <w:szCs w:val="27"/>
        </w:rPr>
      </w:pPr>
    </w:p>
    <w:p w14:paraId="179645C3" w14:textId="77777777" w:rsidR="003766E1" w:rsidRDefault="003766E1" w:rsidP="003766E1">
      <w:pPr>
        <w:rPr>
          <w:rFonts w:ascii="Times" w:hAnsi="Times"/>
          <w:color w:val="000000"/>
          <w:sz w:val="27"/>
          <w:szCs w:val="27"/>
        </w:rPr>
      </w:pPr>
    </w:p>
    <w:p w14:paraId="1286DF42" w14:textId="77777777" w:rsidR="003766E1" w:rsidRDefault="003766E1" w:rsidP="003766E1">
      <w:pPr>
        <w:pStyle w:val="NormalWeb"/>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"https://ecampus.wvu.edu/bbcswebdav/pid-8206472-dt-content-rid-97013270_1/courses/star50379.202105/images/module3/georges_bank_resources.jpg" \* MERGEFORMATINET </w:instrText>
      </w:r>
      <w:r>
        <w:rPr>
          <w:rFonts w:ascii="Times" w:hAnsi="Times"/>
          <w:color w:val="000000"/>
          <w:sz w:val="27"/>
          <w:szCs w:val="27"/>
        </w:rPr>
        <w:fldChar w:fldCharType="separate"/>
      </w:r>
      <w:r>
        <w:rPr>
          <w:rFonts w:ascii="Times" w:hAnsi="Times"/>
          <w:color w:val="000000"/>
          <w:sz w:val="27"/>
          <w:szCs w:val="27"/>
        </w:rPr>
        <w:fldChar w:fldCharType="end"/>
      </w:r>
    </w:p>
    <w:p w14:paraId="5B2F9428" w14:textId="77777777" w:rsidR="003766E1" w:rsidRDefault="003766E1" w:rsidP="003766E1">
      <w:pPr>
        <w:rPr>
          <w:rFonts w:ascii="Times New Roman" w:hAnsi="Times New Roman"/>
        </w:rPr>
      </w:pPr>
    </w:p>
    <w:p w14:paraId="4B39DC72" w14:textId="6787F574" w:rsidR="003766E1" w:rsidRDefault="003766E1"/>
    <w:p w14:paraId="65E05F25" w14:textId="6BAEFFE1" w:rsidR="003766E1" w:rsidRDefault="003766E1"/>
    <w:p w14:paraId="339B5B17" w14:textId="6A026109" w:rsidR="003766E1" w:rsidRDefault="003766E1"/>
    <w:p w14:paraId="785194BF" w14:textId="6CC4549A" w:rsidR="003766E1" w:rsidRDefault="003766E1"/>
    <w:p w14:paraId="42EE8378" w14:textId="53365F3F" w:rsidR="003766E1" w:rsidRDefault="003766E1"/>
    <w:p w14:paraId="67F0C6C1" w14:textId="1B05D646" w:rsidR="003766E1" w:rsidRDefault="003766E1"/>
    <w:p w14:paraId="49F9EE15" w14:textId="142F6D61" w:rsidR="003766E1" w:rsidRDefault="003766E1"/>
    <w:p w14:paraId="7A83DC3B" w14:textId="2FA4B3E7" w:rsidR="003766E1" w:rsidRDefault="003766E1"/>
    <w:p w14:paraId="5C96711E" w14:textId="127E81B0" w:rsidR="003766E1" w:rsidRDefault="003766E1"/>
    <w:p w14:paraId="1A420519" w14:textId="71CA407C" w:rsidR="003766E1" w:rsidRDefault="003766E1"/>
    <w:p w14:paraId="7718BBEC" w14:textId="0AEE35B6" w:rsidR="003766E1" w:rsidRDefault="003766E1"/>
    <w:p w14:paraId="6F8F4D06" w14:textId="678ACB13" w:rsidR="003766E1" w:rsidRDefault="003766E1"/>
    <w:p w14:paraId="529D8752" w14:textId="005D3274" w:rsidR="003766E1" w:rsidRDefault="003766E1"/>
    <w:p w14:paraId="12654191" w14:textId="51911EB5" w:rsidR="003766E1" w:rsidRDefault="003766E1"/>
    <w:p w14:paraId="4753F574" w14:textId="7AFC3E2D" w:rsidR="003766E1" w:rsidRDefault="003766E1"/>
    <w:p w14:paraId="39EA38C9" w14:textId="69915B59" w:rsidR="003766E1" w:rsidRDefault="003766E1"/>
    <w:p w14:paraId="086A477E" w14:textId="70455E4C" w:rsidR="003766E1" w:rsidRDefault="003766E1"/>
    <w:p w14:paraId="303F8C49" w14:textId="10F59DF8" w:rsidR="003766E1" w:rsidRDefault="003766E1"/>
    <w:p w14:paraId="2A9885A1" w14:textId="77777777" w:rsidR="003766E1" w:rsidRDefault="003766E1"/>
    <w:p w14:paraId="3262B0BC" w14:textId="024EF84E" w:rsidR="003766E1" w:rsidRPr="003766E1" w:rsidRDefault="003766E1">
      <w:pPr>
        <w:rPr>
          <w:b/>
          <w:bCs/>
          <w:sz w:val="40"/>
          <w:szCs w:val="40"/>
        </w:rPr>
      </w:pPr>
      <w:r w:rsidRPr="003766E1">
        <w:rPr>
          <w:b/>
          <w:bCs/>
          <w:sz w:val="40"/>
          <w:szCs w:val="40"/>
        </w:rPr>
        <w:lastRenderedPageBreak/>
        <w:t>Community Change due to over exploitations</w:t>
      </w:r>
      <w:r>
        <w:rPr>
          <w:b/>
          <w:bCs/>
          <w:sz w:val="40"/>
          <w:szCs w:val="40"/>
        </w:rPr>
        <w:t>:</w:t>
      </w:r>
    </w:p>
    <w:p w14:paraId="759ED825" w14:textId="69D70271" w:rsidR="003766E1" w:rsidRDefault="003766E1"/>
    <w:p w14:paraId="6C5D4D15" w14:textId="77777777" w:rsidR="003766E1" w:rsidRPr="003766E1" w:rsidRDefault="003766E1" w:rsidP="003766E1">
      <w:pPr>
        <w:spacing w:before="100" w:beforeAutospacing="1" w:after="100" w:afterAutospacing="1"/>
        <w:outlineLvl w:val="0"/>
        <w:rPr>
          <w:rFonts w:ascii="Times" w:eastAsia="Times New Roman" w:hAnsi="Times" w:cs="Times New Roman"/>
          <w:b/>
          <w:bCs/>
          <w:color w:val="000000"/>
          <w:kern w:val="36"/>
          <w:sz w:val="48"/>
          <w:szCs w:val="48"/>
        </w:rPr>
      </w:pPr>
      <w:r w:rsidRPr="003766E1">
        <w:rPr>
          <w:rFonts w:ascii="Times" w:eastAsia="Times New Roman" w:hAnsi="Times" w:cs="Times New Roman"/>
          <w:b/>
          <w:bCs/>
          <w:color w:val="000000"/>
          <w:kern w:val="36"/>
          <w:sz w:val="48"/>
          <w:szCs w:val="48"/>
        </w:rPr>
        <w:t>Population Dynamics – Stocks</w:t>
      </w:r>
    </w:p>
    <w:p w14:paraId="52630C66"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 xml:space="preserve">Various patterns of population growth occur over time, and the change in population size (number of individuals of the same species living in the same area) is called population dynamics. Some populations show a "stable" pattern with small pulses of change occurring around the carrying capacity of the environment. Others show a "cyclic" pattern with substantial increases in number followed by substantial decreases. Cyclic patterns of population growth can occur because of seasonal change in abiotic conditions and/or changes in predator, parasite, or prey populations. Other populations may show an "irruptive" pattern of growth where after long periods of time of little change in number, the population "explodes." This pattern is often hard to explain. In 1867 in Canada, a raccoon population suddenly increased to six times its normal size. What caused this change is still unknown. Many </w:t>
      </w:r>
      <w:proofErr w:type="gramStart"/>
      <w:r w:rsidRPr="003766E1">
        <w:rPr>
          <w:rFonts w:ascii="Times" w:eastAsia="Times New Roman" w:hAnsi="Times" w:cs="Times New Roman"/>
          <w:color w:val="000000"/>
          <w:sz w:val="27"/>
          <w:szCs w:val="27"/>
        </w:rPr>
        <w:t>times</w:t>
      </w:r>
      <w:proofErr w:type="gramEnd"/>
      <w:r w:rsidRPr="003766E1">
        <w:rPr>
          <w:rFonts w:ascii="Times" w:eastAsia="Times New Roman" w:hAnsi="Times" w:cs="Times New Roman"/>
          <w:color w:val="000000"/>
          <w:sz w:val="27"/>
          <w:szCs w:val="27"/>
        </w:rPr>
        <w:t xml:space="preserve"> the irruptive pattern is seen in simple communities such as agricultural fields. In those fields food for an herbivore might be abundant, and if there isn't a predator present, the herbivore population could increase rapidly.</w:t>
      </w:r>
    </w:p>
    <w:p w14:paraId="3CDF82F1" w14:textId="77777777" w:rsidR="003766E1" w:rsidRPr="003766E1" w:rsidRDefault="003766E1" w:rsidP="003766E1">
      <w:pPr>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Typical Population Growth Patterns</w:t>
      </w:r>
    </w:p>
    <w:p w14:paraId="0AB395C6" w14:textId="1ED8780B"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fldChar w:fldCharType="begin"/>
      </w:r>
      <w:r w:rsidRPr="003766E1">
        <w:rPr>
          <w:rFonts w:ascii="Times" w:eastAsia="Times New Roman" w:hAnsi="Times" w:cs="Times New Roman"/>
          <w:color w:val="000000"/>
          <w:sz w:val="27"/>
          <w:szCs w:val="27"/>
        </w:rPr>
        <w:instrText xml:space="preserve"> INCLUDEPICTURE "https://ecampus.wvu.edu/bbcswebdav/pid-8206466-dt-content-rid-97013272_1/courses/star50379.202105/images/module3/population_growth_patterns.jpg" \* MERGEFORMATINET </w:instrText>
      </w:r>
      <w:r w:rsidRPr="003766E1">
        <w:rPr>
          <w:rFonts w:ascii="Times" w:eastAsia="Times New Roman" w:hAnsi="Times" w:cs="Times New Roman"/>
          <w:color w:val="000000"/>
          <w:sz w:val="27"/>
          <w:szCs w:val="27"/>
        </w:rPr>
        <w:fldChar w:fldCharType="separate"/>
      </w:r>
      <w:r w:rsidRPr="003766E1">
        <w:rPr>
          <w:rFonts w:ascii="Times" w:eastAsia="Times New Roman" w:hAnsi="Times" w:cs="Times New Roman"/>
          <w:color w:val="000000"/>
          <w:sz w:val="27"/>
          <w:szCs w:val="27"/>
        </w:rPr>
        <w:fldChar w:fldCharType="end"/>
      </w:r>
      <w:r w:rsidRPr="003766E1">
        <w:rPr>
          <w:rFonts w:ascii="Times" w:eastAsia="Times New Roman" w:hAnsi="Times" w:cs="Times New Roman"/>
          <w:color w:val="000000"/>
          <w:sz w:val="27"/>
          <w:szCs w:val="27"/>
        </w:rPr>
        <w:t>The factors that allow a population increase in size are called potentials, and the factors that limit population growth are called resistances. These factors that influence population size may be abiotic or biotic. See the table below.</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69"/>
        <w:gridCol w:w="4094"/>
        <w:gridCol w:w="4203"/>
      </w:tblGrid>
      <w:tr w:rsidR="003766E1" w:rsidRPr="003766E1" w14:paraId="141A04F4" w14:textId="77777777" w:rsidTr="003766E1">
        <w:trPr>
          <w:tblCellSpacing w:w="15" w:type="dxa"/>
        </w:trPr>
        <w:tc>
          <w:tcPr>
            <w:tcW w:w="500" w:type="pct"/>
            <w:hideMark/>
          </w:tcPr>
          <w:p w14:paraId="26858906" w14:textId="77777777" w:rsidR="003766E1" w:rsidRPr="003766E1" w:rsidRDefault="003766E1" w:rsidP="003766E1">
            <w:pPr>
              <w:rPr>
                <w:rFonts w:ascii="Times" w:eastAsia="Times New Roman" w:hAnsi="Times" w:cs="Times New Roman"/>
                <w:color w:val="000000"/>
                <w:sz w:val="27"/>
                <w:szCs w:val="27"/>
              </w:rPr>
            </w:pPr>
          </w:p>
        </w:tc>
        <w:tc>
          <w:tcPr>
            <w:tcW w:w="2200" w:type="pct"/>
            <w:hideMark/>
          </w:tcPr>
          <w:p w14:paraId="6BE67894" w14:textId="77777777" w:rsidR="003766E1" w:rsidRPr="003766E1" w:rsidRDefault="003766E1" w:rsidP="003766E1">
            <w:pPr>
              <w:rPr>
                <w:rFonts w:ascii="Times" w:eastAsia="Times New Roman" w:hAnsi="Times" w:cs="Times New Roman"/>
                <w:color w:val="000000"/>
                <w:sz w:val="27"/>
                <w:szCs w:val="27"/>
              </w:rPr>
            </w:pPr>
            <w:r w:rsidRPr="003766E1">
              <w:rPr>
                <w:rFonts w:ascii="Times" w:eastAsia="Times New Roman" w:hAnsi="Times" w:cs="Times New Roman"/>
                <w:b/>
                <w:bCs/>
                <w:color w:val="000000"/>
                <w:sz w:val="27"/>
                <w:szCs w:val="27"/>
              </w:rPr>
              <w:t>Potentials</w:t>
            </w:r>
          </w:p>
        </w:tc>
        <w:tc>
          <w:tcPr>
            <w:tcW w:w="2250" w:type="pct"/>
            <w:hideMark/>
          </w:tcPr>
          <w:p w14:paraId="03ACB7F6" w14:textId="77777777" w:rsidR="003766E1" w:rsidRPr="003766E1" w:rsidRDefault="003766E1" w:rsidP="003766E1">
            <w:pPr>
              <w:rPr>
                <w:rFonts w:ascii="Times" w:eastAsia="Times New Roman" w:hAnsi="Times" w:cs="Times New Roman"/>
                <w:color w:val="000000"/>
                <w:sz w:val="27"/>
                <w:szCs w:val="27"/>
              </w:rPr>
            </w:pPr>
            <w:r w:rsidRPr="003766E1">
              <w:rPr>
                <w:rFonts w:ascii="Times" w:eastAsia="Times New Roman" w:hAnsi="Times" w:cs="Times New Roman"/>
                <w:b/>
                <w:bCs/>
                <w:color w:val="000000"/>
                <w:sz w:val="27"/>
                <w:szCs w:val="27"/>
              </w:rPr>
              <w:t>Resistances</w:t>
            </w:r>
          </w:p>
        </w:tc>
      </w:tr>
      <w:tr w:rsidR="003766E1" w:rsidRPr="003766E1" w14:paraId="31A88212" w14:textId="77777777" w:rsidTr="003766E1">
        <w:trPr>
          <w:tblCellSpacing w:w="15" w:type="dxa"/>
        </w:trPr>
        <w:tc>
          <w:tcPr>
            <w:tcW w:w="500" w:type="pct"/>
            <w:hideMark/>
          </w:tcPr>
          <w:p w14:paraId="453CBB0A" w14:textId="77777777" w:rsidR="003766E1" w:rsidRPr="003766E1" w:rsidRDefault="003766E1" w:rsidP="003766E1">
            <w:pPr>
              <w:rPr>
                <w:rFonts w:ascii="Times" w:eastAsia="Times New Roman" w:hAnsi="Times" w:cs="Times New Roman"/>
                <w:color w:val="000000"/>
                <w:sz w:val="27"/>
                <w:szCs w:val="27"/>
              </w:rPr>
            </w:pPr>
            <w:r w:rsidRPr="003766E1">
              <w:rPr>
                <w:rFonts w:ascii="Times" w:eastAsia="Times New Roman" w:hAnsi="Times" w:cs="Times New Roman"/>
                <w:b/>
                <w:bCs/>
                <w:color w:val="000000"/>
                <w:sz w:val="27"/>
                <w:szCs w:val="27"/>
              </w:rPr>
              <w:t>Abiotic</w:t>
            </w:r>
          </w:p>
        </w:tc>
        <w:tc>
          <w:tcPr>
            <w:tcW w:w="2200" w:type="pct"/>
            <w:hideMark/>
          </w:tcPr>
          <w:p w14:paraId="45E04387" w14:textId="77777777" w:rsidR="003766E1" w:rsidRPr="003766E1" w:rsidRDefault="003766E1" w:rsidP="003766E1">
            <w:pPr>
              <w:numPr>
                <w:ilvl w:val="0"/>
                <w:numId w:val="2"/>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Favorable water</w:t>
            </w:r>
          </w:p>
          <w:p w14:paraId="478B642A" w14:textId="77777777" w:rsidR="003766E1" w:rsidRPr="003766E1" w:rsidRDefault="003766E1" w:rsidP="003766E1">
            <w:pPr>
              <w:numPr>
                <w:ilvl w:val="0"/>
                <w:numId w:val="2"/>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Favorable temperature</w:t>
            </w:r>
          </w:p>
          <w:p w14:paraId="498E7C18" w14:textId="77777777" w:rsidR="003766E1" w:rsidRPr="003766E1" w:rsidRDefault="003766E1" w:rsidP="003766E1">
            <w:pPr>
              <w:numPr>
                <w:ilvl w:val="0"/>
                <w:numId w:val="2"/>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Favorable temperature</w:t>
            </w:r>
          </w:p>
          <w:p w14:paraId="7A3B8094" w14:textId="77777777" w:rsidR="003766E1" w:rsidRPr="003766E1" w:rsidRDefault="003766E1" w:rsidP="003766E1">
            <w:pPr>
              <w:numPr>
                <w:ilvl w:val="0"/>
                <w:numId w:val="2"/>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Suitable habitat</w:t>
            </w:r>
          </w:p>
        </w:tc>
        <w:tc>
          <w:tcPr>
            <w:tcW w:w="2250" w:type="pct"/>
            <w:hideMark/>
          </w:tcPr>
          <w:p w14:paraId="57C0A221" w14:textId="77777777" w:rsidR="003766E1" w:rsidRPr="003766E1" w:rsidRDefault="003766E1" w:rsidP="003766E1">
            <w:pPr>
              <w:numPr>
                <w:ilvl w:val="0"/>
                <w:numId w:val="3"/>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Limiting/excess water</w:t>
            </w:r>
          </w:p>
          <w:p w14:paraId="1418A947" w14:textId="77777777" w:rsidR="003766E1" w:rsidRPr="003766E1" w:rsidRDefault="003766E1" w:rsidP="003766E1">
            <w:pPr>
              <w:numPr>
                <w:ilvl w:val="0"/>
                <w:numId w:val="3"/>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Low/high temperature</w:t>
            </w:r>
          </w:p>
          <w:p w14:paraId="1122C1BE" w14:textId="77777777" w:rsidR="003766E1" w:rsidRPr="003766E1" w:rsidRDefault="003766E1" w:rsidP="003766E1">
            <w:pPr>
              <w:numPr>
                <w:ilvl w:val="0"/>
                <w:numId w:val="3"/>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Limiting or toxic chemical environment</w:t>
            </w:r>
          </w:p>
          <w:p w14:paraId="7D6F4B4B" w14:textId="77777777" w:rsidR="003766E1" w:rsidRPr="003766E1" w:rsidRDefault="003766E1" w:rsidP="003766E1">
            <w:pPr>
              <w:numPr>
                <w:ilvl w:val="0"/>
                <w:numId w:val="3"/>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Habitat destruction</w:t>
            </w:r>
          </w:p>
        </w:tc>
      </w:tr>
      <w:tr w:rsidR="003766E1" w:rsidRPr="003766E1" w14:paraId="4E471B46" w14:textId="77777777" w:rsidTr="003766E1">
        <w:trPr>
          <w:tblCellSpacing w:w="15" w:type="dxa"/>
        </w:trPr>
        <w:tc>
          <w:tcPr>
            <w:tcW w:w="500" w:type="pct"/>
            <w:hideMark/>
          </w:tcPr>
          <w:p w14:paraId="2892AFE7" w14:textId="77777777" w:rsidR="003766E1" w:rsidRPr="003766E1" w:rsidRDefault="003766E1" w:rsidP="003766E1">
            <w:pPr>
              <w:rPr>
                <w:rFonts w:ascii="Times" w:eastAsia="Times New Roman" w:hAnsi="Times" w:cs="Times New Roman"/>
                <w:color w:val="000000"/>
                <w:sz w:val="27"/>
                <w:szCs w:val="27"/>
              </w:rPr>
            </w:pPr>
            <w:r w:rsidRPr="003766E1">
              <w:rPr>
                <w:rFonts w:ascii="Times" w:eastAsia="Times New Roman" w:hAnsi="Times" w:cs="Times New Roman"/>
                <w:b/>
                <w:bCs/>
                <w:color w:val="000000"/>
                <w:sz w:val="27"/>
                <w:szCs w:val="27"/>
              </w:rPr>
              <w:t>Biotic</w:t>
            </w:r>
          </w:p>
        </w:tc>
        <w:tc>
          <w:tcPr>
            <w:tcW w:w="2200" w:type="pct"/>
            <w:hideMark/>
          </w:tcPr>
          <w:p w14:paraId="1E72EFB6" w14:textId="77777777" w:rsidR="003766E1" w:rsidRPr="003766E1" w:rsidRDefault="003766E1" w:rsidP="003766E1">
            <w:pPr>
              <w:numPr>
                <w:ilvl w:val="0"/>
                <w:numId w:val="4"/>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High reproductive rate</w:t>
            </w:r>
          </w:p>
          <w:p w14:paraId="3A62D4D6" w14:textId="77777777" w:rsidR="003766E1" w:rsidRPr="003766E1" w:rsidRDefault="003766E1" w:rsidP="003766E1">
            <w:pPr>
              <w:numPr>
                <w:ilvl w:val="0"/>
                <w:numId w:val="4"/>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Adequate food</w:t>
            </w:r>
          </w:p>
          <w:p w14:paraId="7C8BE6A9" w14:textId="77777777" w:rsidR="003766E1" w:rsidRPr="003766E1" w:rsidRDefault="003766E1" w:rsidP="003766E1">
            <w:pPr>
              <w:numPr>
                <w:ilvl w:val="0"/>
                <w:numId w:val="4"/>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Strong competitor</w:t>
            </w:r>
          </w:p>
          <w:p w14:paraId="1E1CE831" w14:textId="77777777" w:rsidR="003766E1" w:rsidRPr="003766E1" w:rsidRDefault="003766E1" w:rsidP="003766E1">
            <w:pPr>
              <w:numPr>
                <w:ilvl w:val="0"/>
                <w:numId w:val="4"/>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Ability to hide/defend against predators</w:t>
            </w:r>
          </w:p>
          <w:p w14:paraId="560470F2" w14:textId="77777777" w:rsidR="003766E1" w:rsidRPr="003766E1" w:rsidRDefault="003766E1" w:rsidP="003766E1">
            <w:pPr>
              <w:numPr>
                <w:ilvl w:val="0"/>
                <w:numId w:val="4"/>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Disease resistance</w:t>
            </w:r>
          </w:p>
          <w:p w14:paraId="036DE941" w14:textId="77777777" w:rsidR="003766E1" w:rsidRPr="003766E1" w:rsidRDefault="003766E1" w:rsidP="003766E1">
            <w:pPr>
              <w:numPr>
                <w:ilvl w:val="0"/>
                <w:numId w:val="4"/>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Ability to migrate</w:t>
            </w:r>
          </w:p>
          <w:p w14:paraId="2A9A2753" w14:textId="77777777" w:rsidR="003766E1" w:rsidRPr="003766E1" w:rsidRDefault="003766E1" w:rsidP="003766E1">
            <w:pPr>
              <w:numPr>
                <w:ilvl w:val="0"/>
                <w:numId w:val="4"/>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lastRenderedPageBreak/>
              <w:t>Adaptable</w:t>
            </w:r>
          </w:p>
        </w:tc>
        <w:tc>
          <w:tcPr>
            <w:tcW w:w="2250" w:type="pct"/>
            <w:hideMark/>
          </w:tcPr>
          <w:p w14:paraId="76E36448" w14:textId="77777777" w:rsidR="003766E1" w:rsidRPr="003766E1" w:rsidRDefault="003766E1" w:rsidP="003766E1">
            <w:pPr>
              <w:numPr>
                <w:ilvl w:val="0"/>
                <w:numId w:val="5"/>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lastRenderedPageBreak/>
              <w:t>Low reproductive rate</w:t>
            </w:r>
          </w:p>
          <w:p w14:paraId="0C8B02CA" w14:textId="77777777" w:rsidR="003766E1" w:rsidRPr="003766E1" w:rsidRDefault="003766E1" w:rsidP="003766E1">
            <w:pPr>
              <w:numPr>
                <w:ilvl w:val="0"/>
                <w:numId w:val="5"/>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Inadequate food supply</w:t>
            </w:r>
          </w:p>
          <w:p w14:paraId="4BF6B0C3" w14:textId="77777777" w:rsidR="003766E1" w:rsidRPr="003766E1" w:rsidRDefault="003766E1" w:rsidP="003766E1">
            <w:pPr>
              <w:numPr>
                <w:ilvl w:val="0"/>
                <w:numId w:val="5"/>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Unsuitable habitat</w:t>
            </w:r>
          </w:p>
          <w:p w14:paraId="51E7F737" w14:textId="77777777" w:rsidR="003766E1" w:rsidRPr="003766E1" w:rsidRDefault="003766E1" w:rsidP="003766E1">
            <w:pPr>
              <w:numPr>
                <w:ilvl w:val="0"/>
                <w:numId w:val="5"/>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Weak competitor</w:t>
            </w:r>
          </w:p>
          <w:p w14:paraId="4B03D2AB" w14:textId="77777777" w:rsidR="003766E1" w:rsidRPr="003766E1" w:rsidRDefault="003766E1" w:rsidP="003766E1">
            <w:pPr>
              <w:numPr>
                <w:ilvl w:val="0"/>
                <w:numId w:val="5"/>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Inability to hide/defend against predators</w:t>
            </w:r>
          </w:p>
          <w:p w14:paraId="6CB5D438" w14:textId="77777777" w:rsidR="003766E1" w:rsidRPr="003766E1" w:rsidRDefault="003766E1" w:rsidP="003766E1">
            <w:pPr>
              <w:numPr>
                <w:ilvl w:val="0"/>
                <w:numId w:val="5"/>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Disease susceptible</w:t>
            </w:r>
          </w:p>
          <w:p w14:paraId="169B49FA" w14:textId="77777777" w:rsidR="003766E1" w:rsidRPr="003766E1" w:rsidRDefault="003766E1" w:rsidP="003766E1">
            <w:pPr>
              <w:numPr>
                <w:ilvl w:val="0"/>
                <w:numId w:val="5"/>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lastRenderedPageBreak/>
              <w:t>Inability to migrate</w:t>
            </w:r>
          </w:p>
          <w:p w14:paraId="5E71C95F" w14:textId="77777777" w:rsidR="003766E1" w:rsidRPr="003766E1" w:rsidRDefault="003766E1" w:rsidP="003766E1">
            <w:pPr>
              <w:numPr>
                <w:ilvl w:val="0"/>
                <w:numId w:val="5"/>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Limited adaptability</w:t>
            </w:r>
          </w:p>
        </w:tc>
      </w:tr>
    </w:tbl>
    <w:p w14:paraId="18EE3D80" w14:textId="77777777" w:rsidR="003766E1" w:rsidRPr="003766E1" w:rsidRDefault="003766E1" w:rsidP="003766E1">
      <w:pPr>
        <w:rPr>
          <w:rFonts w:ascii="Times New Roman" w:eastAsia="Times New Roman" w:hAnsi="Times New Roman" w:cs="Times New Roman"/>
        </w:rPr>
      </w:pPr>
    </w:p>
    <w:p w14:paraId="06BA0EA7" w14:textId="77777777" w:rsidR="003766E1" w:rsidRPr="003766E1" w:rsidRDefault="003766E1" w:rsidP="003766E1">
      <w:pPr>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Change in Population Size</w:t>
      </w:r>
    </w:p>
    <w:p w14:paraId="260201CF" w14:textId="7182131D"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fldChar w:fldCharType="begin"/>
      </w:r>
      <w:r w:rsidRPr="003766E1">
        <w:rPr>
          <w:rFonts w:ascii="Times" w:eastAsia="Times New Roman" w:hAnsi="Times" w:cs="Times New Roman"/>
          <w:color w:val="000000"/>
          <w:sz w:val="27"/>
          <w:szCs w:val="27"/>
        </w:rPr>
        <w:instrText xml:space="preserve"> INCLUDEPICTURE "https://ecampus.wvu.edu/bbcswebdav/pid-8206466-dt-content-rid-97013272_1/courses/star50379.202105/images/module3/change_in_population_size.jpg" \* MERGEFORMATINET </w:instrText>
      </w:r>
      <w:r w:rsidRPr="003766E1">
        <w:rPr>
          <w:rFonts w:ascii="Times" w:eastAsia="Times New Roman" w:hAnsi="Times" w:cs="Times New Roman"/>
          <w:color w:val="000000"/>
          <w:sz w:val="27"/>
          <w:szCs w:val="27"/>
        </w:rPr>
        <w:fldChar w:fldCharType="separate"/>
      </w:r>
      <w:r w:rsidRPr="003766E1">
        <w:rPr>
          <w:rFonts w:ascii="Times" w:eastAsia="Times New Roman" w:hAnsi="Times" w:cs="Times New Roman"/>
          <w:color w:val="000000"/>
          <w:sz w:val="27"/>
          <w:szCs w:val="27"/>
        </w:rPr>
        <w:fldChar w:fldCharType="end"/>
      </w:r>
      <w:r w:rsidRPr="003766E1">
        <w:rPr>
          <w:rFonts w:ascii="Times" w:eastAsia="Times New Roman" w:hAnsi="Times" w:cs="Times New Roman"/>
          <w:color w:val="000000"/>
          <w:sz w:val="27"/>
          <w:szCs w:val="27"/>
        </w:rPr>
        <w:t>Change in population size is driven by a relationship between the potentials and resistances to growth. Some potentials and resistances are density dependent. These are most influential when the populations are close to or above carrying capacity. Other potentials and resistances are density independent. Figure out which abiotic and biotic factors listed in the table above would be density independent factors.</w:t>
      </w:r>
    </w:p>
    <w:p w14:paraId="360C1C6B"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 xml:space="preserve">In some populations we study changes in population numbers </w:t>
      </w:r>
      <w:proofErr w:type="gramStart"/>
      <w:r w:rsidRPr="003766E1">
        <w:rPr>
          <w:rFonts w:ascii="Times" w:eastAsia="Times New Roman" w:hAnsi="Times" w:cs="Times New Roman"/>
          <w:color w:val="000000"/>
          <w:sz w:val="27"/>
          <w:szCs w:val="27"/>
        </w:rPr>
        <w:t>in order to</w:t>
      </w:r>
      <w:proofErr w:type="gramEnd"/>
      <w:r w:rsidRPr="003766E1">
        <w:rPr>
          <w:rFonts w:ascii="Times" w:eastAsia="Times New Roman" w:hAnsi="Times" w:cs="Times New Roman"/>
          <w:color w:val="000000"/>
          <w:sz w:val="27"/>
          <w:szCs w:val="27"/>
        </w:rPr>
        <w:t xml:space="preserve"> understand the ecology of a community. However, with other populations such as the oceanic fish stocks of Georges Bank, we study changes and are especially interested in population dynamics because we rely on that natural population as a food source. Unfortunately, on Georges Bank and in many other parts of the world, the main factors that have affected oceanic fish populations over the last 100 years have been resistances to growth –primarily, death due to over harvesting and the destruction of habitat and due to that population numbers have declined drastically.</w:t>
      </w:r>
    </w:p>
    <w:p w14:paraId="09AB13E2" w14:textId="26242690" w:rsidR="003766E1" w:rsidRDefault="003766E1" w:rsidP="003766E1">
      <w:pPr>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Factors Affecting Fish Populations in Georges Bank</w:t>
      </w:r>
    </w:p>
    <w:p w14:paraId="53E832DC" w14:textId="0DF405E1" w:rsidR="003766E1" w:rsidRDefault="003766E1" w:rsidP="003766E1">
      <w:pPr>
        <w:rPr>
          <w:rFonts w:ascii="Times" w:eastAsia="Times New Roman" w:hAnsi="Times" w:cs="Times New Roman"/>
          <w:color w:val="000000"/>
          <w:sz w:val="27"/>
          <w:szCs w:val="27"/>
        </w:rPr>
      </w:pPr>
    </w:p>
    <w:p w14:paraId="6592480D" w14:textId="37E30738" w:rsidR="003766E1" w:rsidRDefault="003766E1" w:rsidP="003766E1">
      <w:pPr>
        <w:rPr>
          <w:rFonts w:ascii="Times" w:eastAsia="Times New Roman" w:hAnsi="Times" w:cs="Times New Roman"/>
          <w:color w:val="000000"/>
          <w:sz w:val="27"/>
          <w:szCs w:val="27"/>
        </w:rPr>
      </w:pPr>
    </w:p>
    <w:p w14:paraId="1B98C9C9" w14:textId="4F81E0B6" w:rsidR="003766E1" w:rsidRDefault="003766E1" w:rsidP="003766E1">
      <w:pPr>
        <w:rPr>
          <w:rFonts w:ascii="Times" w:eastAsia="Times New Roman" w:hAnsi="Times" w:cs="Times New Roman"/>
          <w:color w:val="000000"/>
          <w:sz w:val="27"/>
          <w:szCs w:val="27"/>
        </w:rPr>
      </w:pPr>
    </w:p>
    <w:p w14:paraId="392E99DE" w14:textId="77777777" w:rsidR="003766E1" w:rsidRDefault="003766E1" w:rsidP="003766E1">
      <w:pPr>
        <w:spacing w:before="100" w:beforeAutospacing="1" w:after="100" w:afterAutospacing="1"/>
        <w:outlineLvl w:val="0"/>
        <w:rPr>
          <w:rFonts w:ascii="Times New Roman" w:eastAsia="Times New Roman" w:hAnsi="Times New Roman" w:cs="Times New Roman"/>
          <w:b/>
          <w:bCs/>
          <w:kern w:val="36"/>
          <w:sz w:val="48"/>
          <w:szCs w:val="48"/>
        </w:rPr>
      </w:pPr>
    </w:p>
    <w:p w14:paraId="45614548" w14:textId="77777777" w:rsidR="003766E1" w:rsidRDefault="003766E1" w:rsidP="003766E1">
      <w:pPr>
        <w:spacing w:before="100" w:beforeAutospacing="1" w:after="100" w:afterAutospacing="1"/>
        <w:outlineLvl w:val="0"/>
        <w:rPr>
          <w:rFonts w:ascii="Times New Roman" w:eastAsia="Times New Roman" w:hAnsi="Times New Roman" w:cs="Times New Roman"/>
          <w:b/>
          <w:bCs/>
          <w:kern w:val="36"/>
          <w:sz w:val="48"/>
          <w:szCs w:val="48"/>
        </w:rPr>
      </w:pPr>
    </w:p>
    <w:p w14:paraId="3AE0BA13" w14:textId="77777777" w:rsidR="003766E1" w:rsidRDefault="003766E1" w:rsidP="003766E1">
      <w:pPr>
        <w:spacing w:before="100" w:beforeAutospacing="1" w:after="100" w:afterAutospacing="1"/>
        <w:outlineLvl w:val="0"/>
        <w:rPr>
          <w:rFonts w:ascii="Times New Roman" w:eastAsia="Times New Roman" w:hAnsi="Times New Roman" w:cs="Times New Roman"/>
          <w:b/>
          <w:bCs/>
          <w:kern w:val="36"/>
          <w:sz w:val="48"/>
          <w:szCs w:val="48"/>
        </w:rPr>
      </w:pPr>
    </w:p>
    <w:p w14:paraId="2D24292C" w14:textId="77777777" w:rsidR="003766E1" w:rsidRDefault="003766E1" w:rsidP="003766E1">
      <w:pPr>
        <w:spacing w:before="100" w:beforeAutospacing="1" w:after="100" w:afterAutospacing="1"/>
        <w:outlineLvl w:val="0"/>
        <w:rPr>
          <w:rFonts w:ascii="Times New Roman" w:eastAsia="Times New Roman" w:hAnsi="Times New Roman" w:cs="Times New Roman"/>
          <w:b/>
          <w:bCs/>
          <w:kern w:val="36"/>
          <w:sz w:val="48"/>
          <w:szCs w:val="48"/>
        </w:rPr>
      </w:pPr>
    </w:p>
    <w:p w14:paraId="0CE2A2E4" w14:textId="77777777" w:rsidR="003766E1" w:rsidRDefault="003766E1" w:rsidP="003766E1">
      <w:pPr>
        <w:spacing w:before="100" w:beforeAutospacing="1" w:after="100" w:afterAutospacing="1"/>
        <w:outlineLvl w:val="0"/>
        <w:rPr>
          <w:rFonts w:ascii="Times New Roman" w:eastAsia="Times New Roman" w:hAnsi="Times New Roman" w:cs="Times New Roman"/>
          <w:b/>
          <w:bCs/>
          <w:kern w:val="36"/>
          <w:sz w:val="48"/>
          <w:szCs w:val="48"/>
        </w:rPr>
      </w:pPr>
    </w:p>
    <w:p w14:paraId="3E02F57B" w14:textId="77777777" w:rsidR="003766E1" w:rsidRDefault="003766E1" w:rsidP="003766E1">
      <w:pPr>
        <w:spacing w:before="100" w:beforeAutospacing="1" w:after="100" w:afterAutospacing="1"/>
        <w:outlineLvl w:val="0"/>
        <w:rPr>
          <w:rFonts w:ascii="Times New Roman" w:eastAsia="Times New Roman" w:hAnsi="Times New Roman" w:cs="Times New Roman"/>
          <w:b/>
          <w:bCs/>
          <w:kern w:val="36"/>
          <w:sz w:val="48"/>
          <w:szCs w:val="48"/>
        </w:rPr>
      </w:pPr>
    </w:p>
    <w:p w14:paraId="089680CB" w14:textId="6D8FBAED" w:rsidR="003766E1" w:rsidRPr="003766E1" w:rsidRDefault="003766E1" w:rsidP="003766E1">
      <w:pPr>
        <w:spacing w:before="100" w:beforeAutospacing="1" w:after="100" w:afterAutospacing="1"/>
        <w:outlineLvl w:val="0"/>
        <w:rPr>
          <w:rFonts w:ascii="Times New Roman" w:eastAsia="Times New Roman" w:hAnsi="Times New Roman" w:cs="Times New Roman"/>
          <w:b/>
          <w:bCs/>
          <w:kern w:val="36"/>
          <w:sz w:val="48"/>
          <w:szCs w:val="48"/>
        </w:rPr>
      </w:pPr>
      <w:r w:rsidRPr="003766E1">
        <w:rPr>
          <w:rFonts w:ascii="Times New Roman" w:eastAsia="Times New Roman" w:hAnsi="Times New Roman" w:cs="Times New Roman"/>
          <w:b/>
          <w:bCs/>
          <w:kern w:val="36"/>
          <w:sz w:val="48"/>
          <w:szCs w:val="48"/>
        </w:rPr>
        <w:lastRenderedPageBreak/>
        <w:t>Fishing Techniques - Old and New</w:t>
      </w:r>
    </w:p>
    <w:p w14:paraId="5B99A0FF" w14:textId="62D6945A" w:rsidR="003766E1" w:rsidRPr="003766E1" w:rsidRDefault="003766E1" w:rsidP="003766E1">
      <w:pPr>
        <w:spacing w:before="100" w:beforeAutospacing="1" w:after="100" w:afterAutospacing="1"/>
        <w:rPr>
          <w:rFonts w:ascii="Times New Roman" w:eastAsia="Times New Roman" w:hAnsi="Times New Roman" w:cs="Times New Roman"/>
        </w:rPr>
      </w:pPr>
      <w:r w:rsidRPr="003766E1">
        <w:rPr>
          <w:rFonts w:ascii="Times New Roman" w:eastAsia="Times New Roman" w:hAnsi="Times New Roman" w:cs="Times New Roman"/>
        </w:rPr>
        <w:fldChar w:fldCharType="begin"/>
      </w:r>
      <w:r w:rsidRPr="003766E1">
        <w:rPr>
          <w:rFonts w:ascii="Times New Roman" w:eastAsia="Times New Roman" w:hAnsi="Times New Roman" w:cs="Times New Roman"/>
        </w:rPr>
        <w:instrText xml:space="preserve"> INCLUDEPICTURE "https://ecampus.wvu.edu/bbcswebdav/pid-8206468-dt-content-rid-97013273_1/courses/star50379.202105/images/module3/M3_fish.jpg" \* MERGEFORMATINET </w:instrText>
      </w:r>
      <w:r w:rsidRPr="003766E1">
        <w:rPr>
          <w:rFonts w:ascii="Times New Roman" w:eastAsia="Times New Roman" w:hAnsi="Times New Roman" w:cs="Times New Roman"/>
        </w:rPr>
        <w:fldChar w:fldCharType="separate"/>
      </w:r>
      <w:r w:rsidRPr="003766E1">
        <w:rPr>
          <w:rFonts w:ascii="Times New Roman" w:eastAsia="Times New Roman" w:hAnsi="Times New Roman" w:cs="Times New Roman"/>
        </w:rPr>
        <w:fldChar w:fldCharType="end"/>
      </w:r>
      <w:r w:rsidRPr="003766E1">
        <w:rPr>
          <w:rFonts w:ascii="Times New Roman" w:eastAsia="Times New Roman" w:hAnsi="Times New Roman" w:cs="Times New Roman"/>
        </w:rPr>
        <w:t>Groundfish: Cod &amp; haddock are primary bottom species on Georges Bank</w:t>
      </w:r>
    </w:p>
    <w:p w14:paraId="2FC24AA1" w14:textId="77777777" w:rsidR="003766E1" w:rsidRPr="003766E1" w:rsidRDefault="003766E1" w:rsidP="003766E1">
      <w:pPr>
        <w:spacing w:before="100" w:beforeAutospacing="1" w:after="100" w:afterAutospacing="1"/>
        <w:rPr>
          <w:rFonts w:ascii="Times New Roman" w:eastAsia="Times New Roman" w:hAnsi="Times New Roman" w:cs="Times New Roman"/>
        </w:rPr>
      </w:pPr>
      <w:r w:rsidRPr="003766E1">
        <w:rPr>
          <w:rFonts w:ascii="Times New Roman" w:eastAsia="Times New Roman" w:hAnsi="Times New Roman" w:cs="Times New Roman"/>
        </w:rPr>
        <w:t>Populations of fish that are harvested by man are commonly called stocks. Two very important types of fish harvested out of Georges Bank are the cod </w:t>
      </w:r>
      <w:r w:rsidRPr="003766E1">
        <w:rPr>
          <w:rFonts w:ascii="Times New Roman" w:eastAsia="Times New Roman" w:hAnsi="Times New Roman" w:cs="Times New Roman"/>
          <w:i/>
          <w:iCs/>
        </w:rPr>
        <w:t xml:space="preserve">(Gadus </w:t>
      </w:r>
      <w:proofErr w:type="spellStart"/>
      <w:r w:rsidRPr="003766E1">
        <w:rPr>
          <w:rFonts w:ascii="Times New Roman" w:eastAsia="Times New Roman" w:hAnsi="Times New Roman" w:cs="Times New Roman"/>
          <w:i/>
          <w:iCs/>
        </w:rPr>
        <w:t>morhua</w:t>
      </w:r>
      <w:proofErr w:type="spellEnd"/>
      <w:r w:rsidRPr="003766E1">
        <w:rPr>
          <w:rFonts w:ascii="Times New Roman" w:eastAsia="Times New Roman" w:hAnsi="Times New Roman" w:cs="Times New Roman"/>
          <w:i/>
          <w:iCs/>
        </w:rPr>
        <w:t>)</w:t>
      </w:r>
      <w:r w:rsidRPr="003766E1">
        <w:rPr>
          <w:rFonts w:ascii="Times New Roman" w:eastAsia="Times New Roman" w:hAnsi="Times New Roman" w:cs="Times New Roman"/>
        </w:rPr>
        <w:t> and the haddock </w:t>
      </w:r>
      <w:r w:rsidRPr="003766E1">
        <w:rPr>
          <w:rFonts w:ascii="Times New Roman" w:eastAsia="Times New Roman" w:hAnsi="Times New Roman" w:cs="Times New Roman"/>
          <w:i/>
          <w:iCs/>
        </w:rPr>
        <w:t>(Melanogrammus aeglefinus)</w:t>
      </w:r>
      <w:r w:rsidRPr="003766E1">
        <w:rPr>
          <w:rFonts w:ascii="Times New Roman" w:eastAsia="Times New Roman" w:hAnsi="Times New Roman" w:cs="Times New Roman"/>
        </w:rPr>
        <w:t>. These fish are called groundfish because like flounder they spend most of their adult lives in the benthic area.</w:t>
      </w:r>
    </w:p>
    <w:p w14:paraId="04E49415" w14:textId="77777777" w:rsidR="003766E1" w:rsidRPr="003766E1" w:rsidRDefault="003766E1" w:rsidP="003766E1">
      <w:pPr>
        <w:spacing w:before="100" w:beforeAutospacing="1" w:after="100" w:afterAutospacing="1"/>
        <w:rPr>
          <w:rFonts w:ascii="Times New Roman" w:eastAsia="Times New Roman" w:hAnsi="Times New Roman" w:cs="Times New Roman"/>
        </w:rPr>
      </w:pPr>
      <w:r w:rsidRPr="003766E1">
        <w:rPr>
          <w:rFonts w:ascii="Times New Roman" w:eastAsia="Times New Roman" w:hAnsi="Times New Roman" w:cs="Times New Roman"/>
        </w:rPr>
        <w:t xml:space="preserve">When fishing began on Georges Bank sometime before 1000 AD, there were so many fish that it was said that they could be caught just by scooping them out of the water with a basket! As demand increased for this resource, technology allowed for larger and larger yields from the area. In the early 1900s, steam powered trawlers allowed fisherman to pursue their prey. In the mid 1920s the invention of frozen fish sticks allowed large quantities of fish to be harvested, processed, and then shipped to markets all over the world. Next, the use of factory ships began. These ships were huge vessels that could harvest the same </w:t>
      </w:r>
      <w:proofErr w:type="gramStart"/>
      <w:r w:rsidRPr="003766E1">
        <w:rPr>
          <w:rFonts w:ascii="Times New Roman" w:eastAsia="Times New Roman" w:hAnsi="Times New Roman" w:cs="Times New Roman"/>
        </w:rPr>
        <w:t>amount</w:t>
      </w:r>
      <w:proofErr w:type="gramEnd"/>
      <w:r w:rsidRPr="003766E1">
        <w:rPr>
          <w:rFonts w:ascii="Times New Roman" w:eastAsia="Times New Roman" w:hAnsi="Times New Roman" w:cs="Times New Roman"/>
        </w:rPr>
        <w:t xml:space="preserve"> of fish in one hour that one fisherman using a hand line could harvest in a year, process it all on board and continue fishing for months at a time. In the mid 1900s fishermen from all over the world headed to Georges Bank.</w:t>
      </w:r>
    </w:p>
    <w:p w14:paraId="27217898" w14:textId="77777777" w:rsidR="003766E1" w:rsidRPr="003766E1" w:rsidRDefault="003766E1" w:rsidP="003766E1">
      <w:pPr>
        <w:spacing w:before="100" w:beforeAutospacing="1" w:after="100" w:afterAutospacing="1"/>
        <w:rPr>
          <w:rFonts w:ascii="Times New Roman" w:eastAsia="Times New Roman" w:hAnsi="Times New Roman" w:cs="Times New Roman"/>
        </w:rPr>
      </w:pPr>
      <w:r w:rsidRPr="003766E1">
        <w:rPr>
          <w:rFonts w:ascii="Times New Roman" w:eastAsia="Times New Roman" w:hAnsi="Times New Roman" w:cs="Times New Roman"/>
        </w:rPr>
        <w:t>In 1976 the United States fearing the loss of its fisheries off the coast of New England passed the Magnuson Act that prevented foreign ships from fishing within 200 miles of the coast of the United States. At that time instead of letting the populations recover from the overfishing, the United States and Canada fished the regions even more heavily than before. Populations of groundfish plummeted, and in 1994 a </w:t>
      </w:r>
      <w:r w:rsidRPr="003766E1">
        <w:rPr>
          <w:rFonts w:ascii="Times New Roman" w:eastAsia="Times New Roman" w:hAnsi="Times New Roman" w:cs="Times New Roman"/>
          <w:b/>
          <w:bCs/>
        </w:rPr>
        <w:t>moratorium</w:t>
      </w:r>
      <w:r w:rsidRPr="003766E1">
        <w:rPr>
          <w:rFonts w:ascii="Times New Roman" w:eastAsia="Times New Roman" w:hAnsi="Times New Roman" w:cs="Times New Roman"/>
        </w:rPr>
        <w:t> on fishing in the area had to be established.</w:t>
      </w:r>
    </w:p>
    <w:p w14:paraId="4A1C322A" w14:textId="77777777" w:rsidR="003766E1" w:rsidRPr="003766E1" w:rsidRDefault="003766E1" w:rsidP="003766E1">
      <w:pPr>
        <w:spacing w:before="100" w:beforeAutospacing="1" w:after="100" w:afterAutospacing="1"/>
        <w:rPr>
          <w:rFonts w:ascii="Times New Roman" w:eastAsia="Times New Roman" w:hAnsi="Times New Roman" w:cs="Times New Roman"/>
        </w:rPr>
      </w:pPr>
      <w:r w:rsidRPr="003766E1">
        <w:rPr>
          <w:rFonts w:ascii="Times New Roman" w:eastAsia="Times New Roman" w:hAnsi="Times New Roman" w:cs="Times New Roman"/>
        </w:rPr>
        <w:t>In addition to the overharvesting of individuals, populations of groundfish were also negatively affected by the habitat destruction brought about by the fishing technique called </w:t>
      </w:r>
      <w:r w:rsidRPr="003766E1">
        <w:rPr>
          <w:rFonts w:ascii="Times New Roman" w:eastAsia="Times New Roman" w:hAnsi="Times New Roman" w:cs="Times New Roman"/>
          <w:b/>
          <w:bCs/>
        </w:rPr>
        <w:t>trawling</w:t>
      </w:r>
      <w:r w:rsidRPr="003766E1">
        <w:rPr>
          <w:rFonts w:ascii="Times New Roman" w:eastAsia="Times New Roman" w:hAnsi="Times New Roman" w:cs="Times New Roman"/>
        </w:rPr>
        <w:t>. On Georges Bank the bottom sediment is a mixture of gravel, left behind as glaciers retreated from the area after the last ice age, and finer sediment. Many benthic organisms make their homes in and on the heterogeneous bottom of Georges Bank. The fish we feed on, cod and haddock, feed on these benthic organisms.</w:t>
      </w:r>
    </w:p>
    <w:p w14:paraId="2BE686FF" w14:textId="77777777" w:rsidR="003766E1" w:rsidRPr="003766E1" w:rsidRDefault="003766E1" w:rsidP="003766E1">
      <w:pPr>
        <w:spacing w:before="100" w:beforeAutospacing="1" w:after="100" w:afterAutospacing="1"/>
        <w:rPr>
          <w:rFonts w:ascii="Times New Roman" w:eastAsia="Times New Roman" w:hAnsi="Times New Roman" w:cs="Times New Roman"/>
        </w:rPr>
      </w:pPr>
      <w:r w:rsidRPr="003766E1">
        <w:rPr>
          <w:rFonts w:ascii="Times New Roman" w:eastAsia="Times New Roman" w:hAnsi="Times New Roman" w:cs="Times New Roman"/>
        </w:rPr>
        <w:t xml:space="preserve">Bottom trawling involves dragging a net across the bottom sediment catching organisms that are large enough to stay in the net. It has been called strip mining of the ocean floor. Trawling directly and indirectly affects the organisms living in the area. Directly, many organisms are caught and removed or killed by the disturbance of the trawl. Indirectly, trawling alters the bottom structure destroying biogenic structures, removing or displacing rocks and gravel, and stirring up toxins, and with this change, the habitat becomes so altered </w:t>
      </w:r>
      <w:proofErr w:type="gramStart"/>
      <w:r w:rsidRPr="003766E1">
        <w:rPr>
          <w:rFonts w:ascii="Times New Roman" w:eastAsia="Times New Roman" w:hAnsi="Times New Roman" w:cs="Times New Roman"/>
        </w:rPr>
        <w:t>that organisms</w:t>
      </w:r>
      <w:proofErr w:type="gramEnd"/>
      <w:r w:rsidRPr="003766E1">
        <w:rPr>
          <w:rFonts w:ascii="Times New Roman" w:eastAsia="Times New Roman" w:hAnsi="Times New Roman" w:cs="Times New Roman"/>
        </w:rPr>
        <w:t xml:space="preserve"> can't survive.</w:t>
      </w:r>
    </w:p>
    <w:p w14:paraId="18BA57B7" w14:textId="70CD1C8C" w:rsidR="003766E1" w:rsidRPr="003766E1" w:rsidRDefault="003766E1" w:rsidP="003766E1">
      <w:pPr>
        <w:spacing w:before="100" w:beforeAutospacing="1" w:after="100" w:afterAutospacing="1"/>
        <w:rPr>
          <w:rFonts w:ascii="Times New Roman" w:eastAsia="Times New Roman" w:hAnsi="Times New Roman" w:cs="Times New Roman"/>
        </w:rPr>
      </w:pPr>
      <w:r w:rsidRPr="003766E1">
        <w:rPr>
          <w:rFonts w:ascii="Times New Roman" w:eastAsia="Times New Roman" w:hAnsi="Times New Roman" w:cs="Times New Roman"/>
        </w:rPr>
        <w:fldChar w:fldCharType="begin"/>
      </w:r>
      <w:r w:rsidRPr="003766E1">
        <w:rPr>
          <w:rFonts w:ascii="Times New Roman" w:eastAsia="Times New Roman" w:hAnsi="Times New Roman" w:cs="Times New Roman"/>
        </w:rPr>
        <w:instrText xml:space="preserve"> INCLUDEPICTURE "https://ecampus.wvu.edu/bbcswebdav/pid-8206468-dt-content-rid-97013273_1/courses/star50379.202105/images/module3/damages%20habitat.jpg" \* MERGEFORMATINET </w:instrText>
      </w:r>
      <w:r w:rsidRPr="003766E1">
        <w:rPr>
          <w:rFonts w:ascii="Times New Roman" w:eastAsia="Times New Roman" w:hAnsi="Times New Roman" w:cs="Times New Roman"/>
        </w:rPr>
        <w:fldChar w:fldCharType="separate"/>
      </w:r>
      <w:r w:rsidRPr="003766E1">
        <w:rPr>
          <w:rFonts w:ascii="Times New Roman" w:eastAsia="Times New Roman" w:hAnsi="Times New Roman" w:cs="Times New Roman"/>
        </w:rPr>
        <w:fldChar w:fldCharType="end"/>
      </w:r>
      <w:r w:rsidRPr="003766E1">
        <w:rPr>
          <w:rFonts w:ascii="Times New Roman" w:eastAsia="Times New Roman" w:hAnsi="Times New Roman" w:cs="Times New Roman"/>
        </w:rPr>
        <w:br/>
      </w:r>
      <w:hyperlink r:id="rId7" w:tgtFrame="_blank" w:history="1">
        <w:r w:rsidRPr="003766E1">
          <w:rPr>
            <w:rFonts w:ascii="Times New Roman" w:eastAsia="Times New Roman" w:hAnsi="Times New Roman" w:cs="Times New Roman"/>
            <w:color w:val="0000FF"/>
          </w:rPr>
          <w:fldChar w:fldCharType="begin"/>
        </w:r>
        <w:r w:rsidRPr="003766E1">
          <w:rPr>
            <w:rFonts w:ascii="Times New Roman" w:eastAsia="Times New Roman" w:hAnsi="Times New Roman" w:cs="Times New Roman"/>
            <w:color w:val="0000FF"/>
          </w:rPr>
          <w:instrText xml:space="preserve"> INCLUDEPICTURE "https://ecampus.wvu.edu/bbcswebdav/pid-8206468-dt-content-rid-97013273_1/courses/star50379.202105/images/cte.png" \* MERGEFORMATINET </w:instrText>
        </w:r>
        <w:r w:rsidRPr="003766E1">
          <w:rPr>
            <w:rFonts w:ascii="Times New Roman" w:eastAsia="Times New Roman" w:hAnsi="Times New Roman" w:cs="Times New Roman"/>
            <w:color w:val="0000FF"/>
          </w:rPr>
          <w:fldChar w:fldCharType="separate"/>
        </w:r>
        <w:r w:rsidRPr="003766E1">
          <w:rPr>
            <w:rFonts w:ascii="Times New Roman" w:eastAsia="Times New Roman" w:hAnsi="Times New Roman" w:cs="Times New Roman"/>
            <w:color w:val="0000FF"/>
          </w:rPr>
          <w:fldChar w:fldCharType="end"/>
        </w:r>
      </w:hyperlink>
      <w:r w:rsidRPr="003766E1">
        <w:rPr>
          <w:rFonts w:ascii="Times New Roman" w:eastAsia="Times New Roman" w:hAnsi="Times New Roman" w:cs="Times New Roman"/>
        </w:rPr>
        <w:t>Left photo: Before extraction (heterogeneous). Right photo: After extraction (homogeneous).</w:t>
      </w:r>
      <w:r w:rsidRPr="003766E1">
        <w:rPr>
          <w:rFonts w:ascii="Times New Roman" w:eastAsia="Times New Roman" w:hAnsi="Times New Roman" w:cs="Times New Roman"/>
        </w:rPr>
        <w:br/>
        <w:t>Photo credit: Unknown.</w:t>
      </w:r>
    </w:p>
    <w:p w14:paraId="3FC3B975" w14:textId="77777777" w:rsidR="003766E1" w:rsidRPr="003766E1" w:rsidRDefault="003766E1" w:rsidP="003766E1">
      <w:pPr>
        <w:spacing w:before="100" w:beforeAutospacing="1" w:after="100" w:afterAutospacing="1"/>
        <w:rPr>
          <w:rFonts w:ascii="Times New Roman" w:eastAsia="Times New Roman" w:hAnsi="Times New Roman" w:cs="Times New Roman"/>
        </w:rPr>
      </w:pPr>
      <w:r w:rsidRPr="003766E1">
        <w:rPr>
          <w:rFonts w:ascii="Times New Roman" w:eastAsia="Times New Roman" w:hAnsi="Times New Roman" w:cs="Times New Roman"/>
        </w:rPr>
        <w:lastRenderedPageBreak/>
        <w:t xml:space="preserve">Another concern about fishing habits has been brought into view by recent research. Fishing rules and regulations typically support harvesting the largest members of the population and leaving the smaller ones behind to grow the population. The research suggested that these fishing pressures may be establishing a Darwinian debt which means that our harvesting is electing for </w:t>
      </w:r>
      <w:proofErr w:type="gramStart"/>
      <w:r w:rsidRPr="003766E1">
        <w:rPr>
          <w:rFonts w:ascii="Times New Roman" w:eastAsia="Times New Roman" w:hAnsi="Times New Roman" w:cs="Times New Roman"/>
        </w:rPr>
        <w:t>particular undesirable</w:t>
      </w:r>
      <w:proofErr w:type="gramEnd"/>
      <w:r w:rsidRPr="003766E1">
        <w:rPr>
          <w:rFonts w:ascii="Times New Roman" w:eastAsia="Times New Roman" w:hAnsi="Times New Roman" w:cs="Times New Roman"/>
        </w:rPr>
        <w:t xml:space="preserve"> traits (smaller sizes at maturity, fewer &amp; smaller eggs, less healthy &amp; slower growing offspring) that are becoming more common in populations. This may be an explanation for why stocks are not rebounding as quickly as predicted.</w:t>
      </w:r>
    </w:p>
    <w:p w14:paraId="52AE9D43" w14:textId="77777777" w:rsidR="003766E1" w:rsidRPr="003766E1" w:rsidRDefault="003766E1" w:rsidP="003766E1">
      <w:pPr>
        <w:rPr>
          <w:rFonts w:ascii="Times New Roman" w:eastAsia="Times New Roman" w:hAnsi="Times New Roman" w:cs="Times New Roman"/>
        </w:rPr>
      </w:pPr>
      <w:r w:rsidRPr="003766E1">
        <w:rPr>
          <w:rFonts w:ascii="Times New Roman" w:eastAsia="Times New Roman" w:hAnsi="Times New Roman" w:cs="Times New Roman"/>
        </w:rPr>
        <w:t>Additional Information: Darwinian Debt</w:t>
      </w:r>
    </w:p>
    <w:p w14:paraId="0FD3F26D" w14:textId="77777777" w:rsidR="003766E1" w:rsidRPr="003766E1" w:rsidRDefault="003766E1" w:rsidP="003766E1">
      <w:pPr>
        <w:spacing w:before="100" w:beforeAutospacing="1" w:after="100" w:afterAutospacing="1"/>
        <w:rPr>
          <w:rFonts w:ascii="Times New Roman" w:eastAsia="Times New Roman" w:hAnsi="Times New Roman" w:cs="Times New Roman"/>
        </w:rPr>
      </w:pPr>
      <w:r w:rsidRPr="003766E1">
        <w:rPr>
          <w:rFonts w:ascii="Times New Roman" w:eastAsia="Times New Roman" w:hAnsi="Times New Roman" w:cs="Times New Roman"/>
        </w:rPr>
        <w:t>(Required reading)</w:t>
      </w:r>
    </w:p>
    <w:p w14:paraId="51080654" w14:textId="77777777" w:rsidR="003766E1" w:rsidRPr="003766E1" w:rsidRDefault="003766E1" w:rsidP="003766E1">
      <w:pPr>
        <w:numPr>
          <w:ilvl w:val="0"/>
          <w:numId w:val="6"/>
        </w:numPr>
        <w:spacing w:before="100" w:beforeAutospacing="1" w:after="100" w:afterAutospacing="1"/>
        <w:rPr>
          <w:rFonts w:ascii="Times New Roman" w:eastAsia="Times New Roman" w:hAnsi="Times New Roman" w:cs="Times New Roman"/>
        </w:rPr>
      </w:pPr>
      <w:hyperlink r:id="rId8" w:tgtFrame="_blank" w:history="1">
        <w:r w:rsidRPr="003766E1">
          <w:rPr>
            <w:rFonts w:ascii="Times New Roman" w:eastAsia="Times New Roman" w:hAnsi="Times New Roman" w:cs="Times New Roman"/>
            <w:color w:val="0000FF"/>
            <w:u w:val="single"/>
          </w:rPr>
          <w:t>'Darwinian Debt' May Explain Why Fish Stocks Don't Recover</w:t>
        </w:r>
      </w:hyperlink>
    </w:p>
    <w:p w14:paraId="2D815715" w14:textId="5D061D28" w:rsid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 xml:space="preserve">Georges Bank has been invaded by an exotic organism. The organism is </w:t>
      </w:r>
      <w:proofErr w:type="spellStart"/>
      <w:r w:rsidRPr="003766E1">
        <w:rPr>
          <w:rFonts w:ascii="Times" w:eastAsia="Times New Roman" w:hAnsi="Times" w:cs="Times New Roman"/>
          <w:color w:val="000000"/>
          <w:sz w:val="27"/>
          <w:szCs w:val="27"/>
        </w:rPr>
        <w:t>Didemnum</w:t>
      </w:r>
      <w:proofErr w:type="spellEnd"/>
      <w:r w:rsidRPr="003766E1">
        <w:rPr>
          <w:rFonts w:ascii="Times" w:eastAsia="Times New Roman" w:hAnsi="Times" w:cs="Times New Roman"/>
          <w:color w:val="000000"/>
          <w:sz w:val="27"/>
          <w:szCs w:val="27"/>
        </w:rPr>
        <w:t xml:space="preserve">, a tunicate. Tunicates are primitive chordates that look somewhat like sponges. First detected in 1993, by 2005 the alien species was covering up to 50% of the ocean floor. It has been suggested that the invading tunicates "hitchhiked" on Japanese oysters imported for use in aquaculture. These sessile organisms quickly cover the surface on which they settle. Researchers aren't sure whether cod and haddock can use the tunicates as food. Tunicate pieces have been found in the stomachs of </w:t>
      </w:r>
      <w:proofErr w:type="gramStart"/>
      <w:r w:rsidRPr="003766E1">
        <w:rPr>
          <w:rFonts w:ascii="Times" w:eastAsia="Times New Roman" w:hAnsi="Times" w:cs="Times New Roman"/>
          <w:color w:val="000000"/>
          <w:sz w:val="27"/>
          <w:szCs w:val="27"/>
        </w:rPr>
        <w:t>cod</w:t>
      </w:r>
      <w:proofErr w:type="gramEnd"/>
      <w:r w:rsidRPr="003766E1">
        <w:rPr>
          <w:rFonts w:ascii="Times" w:eastAsia="Times New Roman" w:hAnsi="Times" w:cs="Times New Roman"/>
          <w:color w:val="000000"/>
          <w:sz w:val="27"/>
          <w:szCs w:val="27"/>
        </w:rPr>
        <w:t xml:space="preserve"> but they haven't shown signs of digestion.</w:t>
      </w:r>
    </w:p>
    <w:p w14:paraId="4E9966EA" w14:textId="6E0E019C" w:rsidR="003766E1" w:rsidRDefault="003766E1" w:rsidP="003766E1">
      <w:pPr>
        <w:spacing w:before="100" w:beforeAutospacing="1" w:after="100" w:afterAutospacing="1"/>
        <w:rPr>
          <w:rFonts w:ascii="Times" w:eastAsia="Times New Roman" w:hAnsi="Times" w:cs="Times New Roman"/>
          <w:color w:val="000000"/>
          <w:sz w:val="27"/>
          <w:szCs w:val="27"/>
        </w:rPr>
      </w:pPr>
    </w:p>
    <w:p w14:paraId="67EE9377" w14:textId="77777777" w:rsidR="003766E1" w:rsidRDefault="003766E1" w:rsidP="003766E1">
      <w:pPr>
        <w:pStyle w:val="Heading1"/>
        <w:rPr>
          <w:rFonts w:ascii="Times" w:hAnsi="Times"/>
          <w:color w:val="000000"/>
        </w:rPr>
      </w:pPr>
      <w:r>
        <w:rPr>
          <w:rFonts w:ascii="Times" w:hAnsi="Times"/>
          <w:color w:val="000000"/>
        </w:rPr>
        <w:t>History of Yields/Sustainable Yields</w:t>
      </w:r>
    </w:p>
    <w:p w14:paraId="469C1FBC" w14:textId="77777777" w:rsidR="003766E1" w:rsidRDefault="003766E1" w:rsidP="003766E1">
      <w:pPr>
        <w:rPr>
          <w:rFonts w:ascii="Times" w:hAnsi="Times"/>
          <w:color w:val="000000"/>
          <w:sz w:val="27"/>
          <w:szCs w:val="27"/>
        </w:rPr>
      </w:pPr>
      <w:r>
        <w:rPr>
          <w:rFonts w:ascii="Times" w:hAnsi="Times"/>
          <w:color w:val="000000"/>
          <w:sz w:val="27"/>
          <w:szCs w:val="27"/>
        </w:rPr>
        <w:t>History of Yields on Georges Bank</w:t>
      </w:r>
    </w:p>
    <w:p w14:paraId="659686E6" w14:textId="1290525E" w:rsidR="003766E1" w:rsidRDefault="003766E1" w:rsidP="003766E1">
      <w:pPr>
        <w:pStyle w:val="NormalWeb"/>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"https://ecampus.wvu.edu/bbcswebdav/pid-8206471-dt-content-rid-97013274_1/courses/star50379.202105/images/module3/history_of_yeilds.jpg" \* MERGEFORMATINET </w:instrText>
      </w:r>
      <w:r>
        <w:rPr>
          <w:rFonts w:ascii="Times" w:hAnsi="Times"/>
          <w:color w:val="000000"/>
          <w:sz w:val="27"/>
          <w:szCs w:val="27"/>
        </w:rPr>
        <w:fldChar w:fldCharType="separate"/>
      </w:r>
      <w:r>
        <w:rPr>
          <w:rFonts w:ascii="Times" w:hAnsi="Times"/>
          <w:color w:val="000000"/>
          <w:sz w:val="27"/>
          <w:szCs w:val="27"/>
        </w:rPr>
        <w:fldChar w:fldCharType="end"/>
      </w:r>
      <w:r>
        <w:rPr>
          <w:rFonts w:ascii="Times" w:hAnsi="Times"/>
          <w:color w:val="000000"/>
          <w:sz w:val="27"/>
          <w:szCs w:val="27"/>
        </w:rPr>
        <w:t xml:space="preserve">The above diagram plots </w:t>
      </w:r>
      <w:proofErr w:type="gramStart"/>
      <w:r>
        <w:rPr>
          <w:rFonts w:ascii="Times" w:hAnsi="Times"/>
          <w:color w:val="000000"/>
          <w:sz w:val="27"/>
          <w:szCs w:val="27"/>
        </w:rPr>
        <w:t>catches</w:t>
      </w:r>
      <w:proofErr w:type="gramEnd"/>
      <w:r>
        <w:rPr>
          <w:rFonts w:ascii="Times" w:hAnsi="Times"/>
          <w:color w:val="000000"/>
          <w:sz w:val="27"/>
          <w:szCs w:val="27"/>
        </w:rPr>
        <w:t xml:space="preserve"> (yields) for cod (blue) and haddock (red) over the last century. One thing to remember about yield is that it can be affected by the size of the population being caught, by the amount of effort that is being expended at the time, and by the technology used in the harvest. Peaks may come at times when the population curve is dropping but more and more effort is being made to catch the remaining fish.</w:t>
      </w:r>
    </w:p>
    <w:p w14:paraId="5AC22442" w14:textId="77777777" w:rsidR="003766E1" w:rsidRDefault="003766E1" w:rsidP="003766E1">
      <w:pPr>
        <w:pStyle w:val="NormalWeb"/>
        <w:rPr>
          <w:rFonts w:ascii="Times" w:hAnsi="Times"/>
          <w:color w:val="000000"/>
          <w:sz w:val="27"/>
          <w:szCs w:val="27"/>
        </w:rPr>
      </w:pPr>
      <w:r>
        <w:rPr>
          <w:rFonts w:ascii="Times" w:hAnsi="Times"/>
          <w:color w:val="000000"/>
          <w:sz w:val="27"/>
          <w:szCs w:val="27"/>
        </w:rPr>
        <w:t xml:space="preserve">Being a resource that is very </w:t>
      </w:r>
      <w:proofErr w:type="gramStart"/>
      <w:r>
        <w:rPr>
          <w:rFonts w:ascii="Times" w:hAnsi="Times"/>
          <w:color w:val="000000"/>
          <w:sz w:val="27"/>
          <w:szCs w:val="27"/>
        </w:rPr>
        <w:t>economically</w:t>
      </w:r>
      <w:proofErr w:type="gramEnd"/>
      <w:r>
        <w:rPr>
          <w:rFonts w:ascii="Times" w:hAnsi="Times"/>
          <w:color w:val="000000"/>
          <w:sz w:val="27"/>
          <w:szCs w:val="27"/>
        </w:rPr>
        <w:t xml:space="preserve"> and nutritionally important, large populations of these fish stocks are desirable to man, the predator. However, overexploitation can cause population numbers to decrease so much that a “crash” is observed and in some </w:t>
      </w:r>
      <w:proofErr w:type="gramStart"/>
      <w:r>
        <w:rPr>
          <w:rFonts w:ascii="Times" w:hAnsi="Times"/>
          <w:color w:val="000000"/>
          <w:sz w:val="27"/>
          <w:szCs w:val="27"/>
        </w:rPr>
        <w:t>instances</w:t>
      </w:r>
      <w:proofErr w:type="gramEnd"/>
      <w:r>
        <w:rPr>
          <w:rFonts w:ascii="Times" w:hAnsi="Times"/>
          <w:color w:val="000000"/>
          <w:sz w:val="27"/>
          <w:szCs w:val="27"/>
        </w:rPr>
        <w:t xml:space="preserve"> populations aren't able to recover. Reaching an understanding of how to properly manage these resources has been a goal of the United States for close to a century.</w:t>
      </w:r>
    </w:p>
    <w:p w14:paraId="64F5D7BC" w14:textId="77777777" w:rsidR="003766E1" w:rsidRDefault="003766E1" w:rsidP="003766E1">
      <w:pPr>
        <w:pStyle w:val="NormalWeb"/>
        <w:rPr>
          <w:rFonts w:ascii="Times" w:hAnsi="Times"/>
          <w:color w:val="000000"/>
          <w:sz w:val="27"/>
          <w:szCs w:val="27"/>
        </w:rPr>
      </w:pPr>
      <w:r>
        <w:rPr>
          <w:rFonts w:ascii="Times" w:hAnsi="Times"/>
          <w:color w:val="000000"/>
          <w:sz w:val="27"/>
          <w:szCs w:val="27"/>
        </w:rPr>
        <w:lastRenderedPageBreak/>
        <w:t>In America, fisheries science as a field of government sponsored research began in the late 19th century (~1870’s). However, most of the true effort towards fisheries management began in the mid 1900’s. The scientific researchers investigated the biology of the species – birth rates, recruitment issues, habitat requirements, predator/prey relationships, life history traits, etc. while the managers tried to incorporate these data with the demands and pressures of the commercial fisheries’ economic situation. This quote says a lot about the frustrations held by a fisheries administrator.</w:t>
      </w:r>
    </w:p>
    <w:p w14:paraId="46622661" w14:textId="77777777" w:rsidR="003766E1" w:rsidRDefault="003766E1" w:rsidP="003766E1">
      <w:pPr>
        <w:pStyle w:val="NormalWeb"/>
        <w:rPr>
          <w:rFonts w:ascii="Times" w:hAnsi="Times"/>
          <w:color w:val="000000"/>
          <w:sz w:val="27"/>
          <w:szCs w:val="27"/>
        </w:rPr>
      </w:pPr>
      <w:r>
        <w:rPr>
          <w:rFonts w:ascii="Times" w:hAnsi="Times"/>
          <w:color w:val="000000"/>
          <w:sz w:val="27"/>
          <w:szCs w:val="27"/>
        </w:rPr>
        <w:t xml:space="preserve">"The fishery administrator starts his functioning with a background of a vast, unorganized ignorance, illuminated by occasional flashes of traditional legend, hearsay, inference, assumption, guesswork, and praise be, an increasing backlog of scientific theory and fact coupled with the experience gained from trial and error. The administrator, having no firmly fixed starting point of fact, must then chart some sort of course in the hope of arriving at the only definite landmark in his harassed existence-- that represented by a stable, sound, productive fishery. This part of the job, nevertheless, might be considered relatively simple, calling for nothing more than a system of Spartan, conservative </w:t>
      </w:r>
      <w:proofErr w:type="gramStart"/>
      <w:r>
        <w:rPr>
          <w:rFonts w:ascii="Times" w:hAnsi="Times"/>
          <w:color w:val="000000"/>
          <w:sz w:val="27"/>
          <w:szCs w:val="27"/>
        </w:rPr>
        <w:t>restraints</w:t>
      </w:r>
      <w:proofErr w:type="gramEnd"/>
      <w:r>
        <w:rPr>
          <w:rFonts w:ascii="Times" w:hAnsi="Times"/>
          <w:color w:val="000000"/>
          <w:sz w:val="27"/>
          <w:szCs w:val="27"/>
        </w:rPr>
        <w:t xml:space="preserve"> and restrictions upon the taking of fish. By always leaning over backward in regulating, giving the resource the benefit of the doubt, he might come up with reasonable assurance of protecting the resource, except that the economic survival of thousands of individuals, hundreds of communities, and dozens of counties, may be affected by the administrative action taken" by Milton C. James (1951), who for many years was the Assistant Director for Fisheries of the U.S. Fish and Wildlife Service.</w:t>
      </w:r>
    </w:p>
    <w:p w14:paraId="3E674456" w14:textId="77777777" w:rsidR="003766E1" w:rsidRDefault="003766E1" w:rsidP="003766E1">
      <w:pPr>
        <w:pStyle w:val="NormalWeb"/>
        <w:rPr>
          <w:rFonts w:ascii="Times" w:hAnsi="Times"/>
          <w:color w:val="000000"/>
          <w:sz w:val="27"/>
          <w:szCs w:val="27"/>
        </w:rPr>
      </w:pPr>
      <w:r>
        <w:rPr>
          <w:rFonts w:ascii="Times" w:hAnsi="Times"/>
          <w:color w:val="000000"/>
          <w:sz w:val="27"/>
          <w:szCs w:val="27"/>
        </w:rPr>
        <w:t>- Source: </w:t>
      </w:r>
      <w:hyperlink r:id="rId9" w:anchor="c" w:tgtFrame="_blank" w:history="1">
        <w:r>
          <w:rPr>
            <w:rStyle w:val="Hyperlink"/>
            <w:rFonts w:ascii="Times" w:hAnsi="Times"/>
            <w:sz w:val="27"/>
            <w:szCs w:val="27"/>
          </w:rPr>
          <w:t>http://www.nefsc.noaa.gov/history/stories/fsh_sci_history1.html#c</w:t>
        </w:r>
      </w:hyperlink>
    </w:p>
    <w:p w14:paraId="1AB55CB4" w14:textId="77777777" w:rsidR="003766E1" w:rsidRDefault="003766E1" w:rsidP="003766E1">
      <w:pPr>
        <w:rPr>
          <w:rFonts w:ascii="Times" w:hAnsi="Times"/>
          <w:color w:val="000000"/>
          <w:sz w:val="27"/>
          <w:szCs w:val="27"/>
        </w:rPr>
      </w:pPr>
    </w:p>
    <w:p w14:paraId="3AB2277A" w14:textId="77777777" w:rsidR="003766E1" w:rsidRDefault="003766E1" w:rsidP="003766E1">
      <w:pPr>
        <w:pStyle w:val="NormalWeb"/>
        <w:rPr>
          <w:rFonts w:ascii="Times" w:hAnsi="Times"/>
          <w:color w:val="000000"/>
          <w:sz w:val="27"/>
          <w:szCs w:val="27"/>
        </w:rPr>
      </w:pPr>
      <w:r>
        <w:rPr>
          <w:rFonts w:ascii="Times" w:hAnsi="Times"/>
          <w:color w:val="000000"/>
          <w:sz w:val="27"/>
          <w:szCs w:val="27"/>
        </w:rPr>
        <w:t xml:space="preserve">Experiencing drastic depletions in the groundfish populations of Georges Bank in the late 1900’s, immediate actions were required to try to save this important resource. The primary management techniques used within Georges Bank have been closures of large areas to harvesting and limits on amounts of fish and other commercially important species harvested in a season (quotas). Marine Protected Areas (MPAs) are designated areas that are temporarily or permanently closed to harvesting. In 1994, </w:t>
      </w:r>
      <w:proofErr w:type="gramStart"/>
      <w:r>
        <w:rPr>
          <w:rFonts w:ascii="Times" w:hAnsi="Times"/>
          <w:color w:val="000000"/>
          <w:sz w:val="27"/>
          <w:szCs w:val="27"/>
        </w:rPr>
        <w:t>year round</w:t>
      </w:r>
      <w:proofErr w:type="gramEnd"/>
      <w:r>
        <w:rPr>
          <w:rFonts w:ascii="Times" w:hAnsi="Times"/>
          <w:color w:val="000000"/>
          <w:sz w:val="27"/>
          <w:szCs w:val="27"/>
        </w:rPr>
        <w:t xml:space="preserve"> closures in the Georges Bank area were begun. In 1996, the Magnuson-Stevenson Act (Sustainable Fisheries Act) was passed by the Congress of the United States. This legislation stated that “a national program for the conservation and management of the fishery resources of the United States was necessary to prevent overfishing, to rebuild overfished stocks, to </w:t>
      </w:r>
      <w:proofErr w:type="gramStart"/>
      <w:r>
        <w:rPr>
          <w:rFonts w:ascii="Times" w:hAnsi="Times"/>
          <w:color w:val="000000"/>
          <w:sz w:val="27"/>
          <w:szCs w:val="27"/>
        </w:rPr>
        <w:t>insure</w:t>
      </w:r>
      <w:proofErr w:type="gramEnd"/>
      <w:r>
        <w:rPr>
          <w:rFonts w:ascii="Times" w:hAnsi="Times"/>
          <w:color w:val="000000"/>
          <w:sz w:val="27"/>
          <w:szCs w:val="27"/>
        </w:rPr>
        <w:t xml:space="preserve"> conservation, to facilitate long-</w:t>
      </w:r>
      <w:r>
        <w:rPr>
          <w:rFonts w:ascii="Times" w:hAnsi="Times"/>
          <w:color w:val="000000"/>
          <w:sz w:val="27"/>
          <w:szCs w:val="27"/>
        </w:rPr>
        <w:lastRenderedPageBreak/>
        <w:t>term protection of essential fish habitats, and to realize the full potential of the nation's fishery resources.” (Source: </w:t>
      </w:r>
      <w:hyperlink r:id="rId10" w:anchor="s2" w:tgtFrame="_blank" w:history="1">
        <w:r>
          <w:rPr>
            <w:rStyle w:val="Hyperlink"/>
            <w:rFonts w:ascii="Times" w:hAnsi="Times"/>
            <w:sz w:val="27"/>
            <w:szCs w:val="27"/>
          </w:rPr>
          <w:t>http://www.nmfs.noaa.gov/sfa/magact/mag1.html#s2</w:t>
        </w:r>
      </w:hyperlink>
      <w:r>
        <w:rPr>
          <w:rFonts w:ascii="Times" w:hAnsi="Times"/>
          <w:color w:val="000000"/>
          <w:sz w:val="27"/>
          <w:szCs w:val="27"/>
        </w:rPr>
        <w:t>)</w:t>
      </w:r>
    </w:p>
    <w:p w14:paraId="09303F7B" w14:textId="207A48D0" w:rsidR="003766E1" w:rsidRDefault="003766E1" w:rsidP="003766E1">
      <w:pPr>
        <w:pStyle w:val="NormalWeb"/>
        <w:rPr>
          <w:rFonts w:ascii="Times" w:hAnsi="Times"/>
          <w:color w:val="000000"/>
          <w:sz w:val="27"/>
          <w:szCs w:val="27"/>
        </w:rPr>
      </w:pPr>
      <w:r>
        <w:rPr>
          <w:rFonts w:ascii="Times" w:hAnsi="Times"/>
          <w:color w:val="000000"/>
          <w:sz w:val="27"/>
          <w:szCs w:val="27"/>
        </w:rPr>
        <w:t>The concept of “maximum sustainable yield” has been popular with fishery scientists. It involves determining the maximum number of individuals of a population (E.g., cod) that can be harvested at a time without causing the decline in the size of the population in the next generation. This might be a realistic goal in a simple system where one could control most of the variables (potentials and resistances) that affect population growth (a lake or a fish farm - possibly), but in the open ocean it has been an extreme challenge. Influential factors change unpredictably, and it becomes very difficult, if not impossible, to plan a maximum sustainable yield. It has been said that “it takes an ecosystem to raise a fish” and that rings true when you think about the bottom habitat, the circulation of currents, the temperatures, the nutrient delivery, and the entire food chain dynamics. The “sustainable” health of the ecosystem is crucial in promoting the population growth of the species that we like to eat.</w:t>
      </w:r>
    </w:p>
    <w:p w14:paraId="583FE4BD" w14:textId="77777777" w:rsidR="003766E1" w:rsidRPr="003766E1" w:rsidRDefault="003766E1" w:rsidP="003766E1">
      <w:pPr>
        <w:spacing w:before="100" w:beforeAutospacing="1" w:after="100" w:afterAutospacing="1"/>
        <w:outlineLvl w:val="0"/>
        <w:rPr>
          <w:rFonts w:ascii="Times" w:eastAsia="Times New Roman" w:hAnsi="Times" w:cs="Times New Roman"/>
          <w:b/>
          <w:bCs/>
          <w:color w:val="000000"/>
          <w:kern w:val="36"/>
          <w:sz w:val="48"/>
          <w:szCs w:val="48"/>
        </w:rPr>
      </w:pPr>
      <w:r w:rsidRPr="003766E1">
        <w:rPr>
          <w:rFonts w:ascii="Times" w:eastAsia="Times New Roman" w:hAnsi="Times" w:cs="Times New Roman"/>
          <w:b/>
          <w:bCs/>
          <w:color w:val="000000"/>
          <w:kern w:val="36"/>
          <w:sz w:val="48"/>
          <w:szCs w:val="48"/>
        </w:rPr>
        <w:t>Module 3 Reading Assignment 2</w:t>
      </w:r>
    </w:p>
    <w:p w14:paraId="26370B11"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b/>
          <w:bCs/>
          <w:color w:val="000000"/>
          <w:sz w:val="27"/>
          <w:szCs w:val="27"/>
        </w:rPr>
        <w:t>Description:</w:t>
      </w:r>
    </w:p>
    <w:p w14:paraId="28B04DF0"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You have two reading assignments for Module 1. This is the second one.</w:t>
      </w:r>
    </w:p>
    <w:p w14:paraId="0EAAC3F6"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hyperlink r:id="rId11" w:tgtFrame="_blank" w:history="1">
        <w:r w:rsidRPr="003766E1">
          <w:rPr>
            <w:rFonts w:ascii="Times" w:eastAsia="Times New Roman" w:hAnsi="Times" w:cs="Times New Roman"/>
            <w:color w:val="0000FF"/>
            <w:sz w:val="27"/>
            <w:szCs w:val="27"/>
            <w:u w:val="single"/>
          </w:rPr>
          <w:t>Global Fisheries Are Collapsing</w:t>
        </w:r>
      </w:hyperlink>
    </w:p>
    <w:p w14:paraId="482C6AB1"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b/>
          <w:bCs/>
          <w:color w:val="000000"/>
          <w:sz w:val="27"/>
          <w:szCs w:val="27"/>
        </w:rPr>
        <w:t>Note:</w:t>
      </w:r>
      <w:r w:rsidRPr="003766E1">
        <w:rPr>
          <w:rFonts w:ascii="Times" w:eastAsia="Times New Roman" w:hAnsi="Times" w:cs="Times New Roman"/>
          <w:color w:val="000000"/>
          <w:sz w:val="27"/>
          <w:szCs w:val="27"/>
        </w:rPr>
        <w:t> No submission is required for this assignment! These goals are for you to use to guide your analysis and learning from the article.</w:t>
      </w:r>
    </w:p>
    <w:p w14:paraId="6B05D639"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b/>
          <w:bCs/>
          <w:color w:val="000000"/>
          <w:sz w:val="27"/>
          <w:szCs w:val="27"/>
        </w:rPr>
        <w:t>Reading Goals:</w:t>
      </w:r>
    </w:p>
    <w:p w14:paraId="59F84550" w14:textId="77777777" w:rsidR="003766E1" w:rsidRPr="003766E1" w:rsidRDefault="003766E1" w:rsidP="003766E1">
      <w:pPr>
        <w:numPr>
          <w:ilvl w:val="0"/>
          <w:numId w:val="7"/>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When did the total fish catch for the planet hit its highest amount?</w:t>
      </w:r>
    </w:p>
    <w:p w14:paraId="2487EA9A" w14:textId="77777777" w:rsidR="003766E1" w:rsidRPr="003766E1" w:rsidRDefault="003766E1" w:rsidP="003766E1">
      <w:pPr>
        <w:numPr>
          <w:ilvl w:val="0"/>
          <w:numId w:val="7"/>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What are the three main causes for the reduction in fish populations?</w:t>
      </w:r>
    </w:p>
    <w:p w14:paraId="0D3FD5F0" w14:textId="77777777" w:rsidR="003766E1" w:rsidRPr="003766E1" w:rsidRDefault="003766E1" w:rsidP="003766E1">
      <w:pPr>
        <w:numPr>
          <w:ilvl w:val="0"/>
          <w:numId w:val="7"/>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True or False.  Approximately one third of all open ocean shark species are threatened by extinction.</w:t>
      </w:r>
    </w:p>
    <w:p w14:paraId="64FF104F" w14:textId="77777777" w:rsidR="003766E1" w:rsidRPr="003766E1" w:rsidRDefault="003766E1" w:rsidP="003766E1">
      <w:pPr>
        <w:numPr>
          <w:ilvl w:val="0"/>
          <w:numId w:val="7"/>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 xml:space="preserve">Anthropogenic Climate Disruption (ACD) causes fish population to move toward the poles. What impact does that have on </w:t>
      </w:r>
      <w:proofErr w:type="gramStart"/>
      <w:r w:rsidRPr="003766E1">
        <w:rPr>
          <w:rFonts w:ascii="Times" w:eastAsia="Times New Roman" w:hAnsi="Times" w:cs="Times New Roman"/>
          <w:color w:val="000000"/>
          <w:sz w:val="27"/>
          <w:szCs w:val="27"/>
        </w:rPr>
        <w:t>low income</w:t>
      </w:r>
      <w:proofErr w:type="gramEnd"/>
      <w:r w:rsidRPr="003766E1">
        <w:rPr>
          <w:rFonts w:ascii="Times" w:eastAsia="Times New Roman" w:hAnsi="Times" w:cs="Times New Roman"/>
          <w:color w:val="000000"/>
          <w:sz w:val="27"/>
          <w:szCs w:val="27"/>
        </w:rPr>
        <w:t xml:space="preserve"> equatorial countries?</w:t>
      </w:r>
    </w:p>
    <w:p w14:paraId="2821826A" w14:textId="77777777" w:rsidR="003766E1" w:rsidRPr="003766E1" w:rsidRDefault="003766E1" w:rsidP="003766E1">
      <w:pPr>
        <w:numPr>
          <w:ilvl w:val="0"/>
          <w:numId w:val="7"/>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Coral bleaching and the effect of ocean acidification will be discussed in more detail in Module 4. These are both impacts related to ACD.</w:t>
      </w:r>
    </w:p>
    <w:p w14:paraId="2894DC93" w14:textId="77777777" w:rsidR="003766E1" w:rsidRPr="003766E1" w:rsidRDefault="003766E1" w:rsidP="003766E1">
      <w:pPr>
        <w:numPr>
          <w:ilvl w:val="0"/>
          <w:numId w:val="7"/>
        </w:numPr>
        <w:spacing w:before="100" w:beforeAutospacing="1" w:after="100" w:afterAutospacing="1"/>
        <w:rPr>
          <w:rFonts w:ascii="Times" w:eastAsia="Times New Roman" w:hAnsi="Times" w:cs="Times New Roman"/>
          <w:color w:val="000000"/>
          <w:sz w:val="27"/>
          <w:szCs w:val="27"/>
        </w:rPr>
      </w:pPr>
      <w:r w:rsidRPr="003766E1">
        <w:rPr>
          <w:rFonts w:ascii="Times" w:eastAsia="Times New Roman" w:hAnsi="Times" w:cs="Times New Roman"/>
          <w:color w:val="000000"/>
          <w:sz w:val="27"/>
          <w:szCs w:val="27"/>
        </w:rPr>
        <w:t>What will sustainable fisheries "look like</w:t>
      </w:r>
    </w:p>
    <w:p w14:paraId="40BE5E09" w14:textId="77777777" w:rsidR="003766E1" w:rsidRDefault="003766E1" w:rsidP="003766E1">
      <w:pPr>
        <w:pStyle w:val="Heading1"/>
        <w:rPr>
          <w:rFonts w:ascii="Times" w:hAnsi="Times"/>
          <w:color w:val="000000"/>
        </w:rPr>
      </w:pPr>
      <w:r>
        <w:rPr>
          <w:rFonts w:ascii="Times" w:hAnsi="Times"/>
          <w:color w:val="000000"/>
        </w:rPr>
        <w:lastRenderedPageBreak/>
        <w:t>Summary</w:t>
      </w:r>
    </w:p>
    <w:p w14:paraId="622A68EB" w14:textId="77777777" w:rsidR="003766E1" w:rsidRDefault="003766E1" w:rsidP="003766E1">
      <w:pPr>
        <w:pStyle w:val="NormalWeb"/>
        <w:rPr>
          <w:rFonts w:ascii="Times" w:hAnsi="Times"/>
          <w:color w:val="000000"/>
          <w:sz w:val="27"/>
          <w:szCs w:val="27"/>
        </w:rPr>
      </w:pPr>
      <w:r>
        <w:rPr>
          <w:rFonts w:ascii="Times" w:hAnsi="Times"/>
          <w:color w:val="000000"/>
          <w:sz w:val="27"/>
          <w:szCs w:val="27"/>
        </w:rPr>
        <w:t>There is great concern about the health of fisheries today. Not only are Georges Bank groundfish stocks in trouble, but many other important fish stocks throughout the world are in danger as well. The Food and Agricultural Organization estimates that 80% of the world’s fisheries are either fished at their capacity or they are over exploited. Source: </w:t>
      </w:r>
      <w:hyperlink r:id="rId12" w:tgtFrame="_blank" w:history="1">
        <w:r>
          <w:rPr>
            <w:rStyle w:val="Hyperlink"/>
            <w:rFonts w:ascii="Times" w:hAnsi="Times"/>
            <w:sz w:val="27"/>
            <w:szCs w:val="27"/>
          </w:rPr>
          <w:t>https://www.rockefellerfoundation.org/our-work/initiatives/oceans-fisheries/</w:t>
        </w:r>
      </w:hyperlink>
    </w:p>
    <w:p w14:paraId="1007DD8F" w14:textId="77777777" w:rsidR="003766E1" w:rsidRDefault="003766E1" w:rsidP="003766E1">
      <w:pPr>
        <w:pStyle w:val="NormalWeb"/>
        <w:rPr>
          <w:rFonts w:ascii="Times" w:hAnsi="Times"/>
          <w:color w:val="000000"/>
          <w:sz w:val="27"/>
          <w:szCs w:val="27"/>
        </w:rPr>
      </w:pPr>
      <w:r>
        <w:rPr>
          <w:rFonts w:ascii="Times" w:hAnsi="Times"/>
          <w:color w:val="000000"/>
          <w:sz w:val="27"/>
          <w:szCs w:val="27"/>
        </w:rPr>
        <w:t xml:space="preserve">What we need to realize is that the </w:t>
      </w:r>
      <w:proofErr w:type="gramStart"/>
      <w:r>
        <w:rPr>
          <w:rFonts w:ascii="Times" w:hAnsi="Times"/>
          <w:color w:val="000000"/>
          <w:sz w:val="27"/>
          <w:szCs w:val="27"/>
        </w:rPr>
        <w:t>short term</w:t>
      </w:r>
      <w:proofErr w:type="gramEnd"/>
      <w:r>
        <w:rPr>
          <w:rFonts w:ascii="Times" w:hAnsi="Times"/>
          <w:color w:val="000000"/>
          <w:sz w:val="27"/>
          <w:szCs w:val="27"/>
        </w:rPr>
        <w:t xml:space="preserve"> gain of more fish today mean the loss of too many reproducing individuals which means that the resource could be lost for many generations if not for ever. With that loss comes the loss of economic ties to the resource (processing jobs, service jobs, </w:t>
      </w:r>
      <w:proofErr w:type="spellStart"/>
      <w:r>
        <w:rPr>
          <w:rFonts w:ascii="Times" w:hAnsi="Times"/>
          <w:color w:val="000000"/>
          <w:sz w:val="27"/>
          <w:szCs w:val="27"/>
        </w:rPr>
        <w:t>etc</w:t>
      </w:r>
      <w:proofErr w:type="spellEnd"/>
      <w:r>
        <w:rPr>
          <w:rFonts w:ascii="Times" w:hAnsi="Times"/>
          <w:color w:val="000000"/>
          <w:sz w:val="27"/>
          <w:szCs w:val="27"/>
        </w:rPr>
        <w:t>), and more importantly, the potential loss of ecosystem structure due to the drastic change in population size of a community member which could result in even more loss of biodiversity. If you've read the 2nd reading assignment for Module 3, you will realize that the loss in biodiversity may well threaten the ability of the ecosystem to provide valuable services that we rely upon.</w:t>
      </w:r>
    </w:p>
    <w:p w14:paraId="18CB76CA" w14:textId="77777777" w:rsidR="003766E1" w:rsidRDefault="003766E1" w:rsidP="003766E1">
      <w:pPr>
        <w:rPr>
          <w:rFonts w:ascii="Times New Roman" w:hAnsi="Times New Roman"/>
        </w:rPr>
      </w:pPr>
    </w:p>
    <w:p w14:paraId="3339162D" w14:textId="77777777" w:rsidR="003766E1" w:rsidRDefault="003766E1" w:rsidP="003766E1">
      <w:pPr>
        <w:rPr>
          <w:rFonts w:ascii="Times New Roman" w:hAnsi="Times New Roman"/>
        </w:rPr>
      </w:pPr>
    </w:p>
    <w:p w14:paraId="2A60BF60" w14:textId="77777777" w:rsidR="003766E1" w:rsidRPr="003766E1" w:rsidRDefault="003766E1" w:rsidP="003766E1">
      <w:pPr>
        <w:spacing w:before="100" w:beforeAutospacing="1" w:after="100" w:afterAutospacing="1"/>
        <w:rPr>
          <w:rFonts w:ascii="Times" w:eastAsia="Times New Roman" w:hAnsi="Times" w:cs="Times New Roman"/>
          <w:color w:val="000000"/>
          <w:sz w:val="27"/>
          <w:szCs w:val="27"/>
        </w:rPr>
      </w:pPr>
    </w:p>
    <w:p w14:paraId="55F69C0A" w14:textId="77777777" w:rsidR="003766E1" w:rsidRPr="003766E1" w:rsidRDefault="003766E1" w:rsidP="003766E1">
      <w:pPr>
        <w:rPr>
          <w:rFonts w:ascii="Times New Roman" w:eastAsia="Times New Roman" w:hAnsi="Times New Roman" w:cs="Times New Roman"/>
        </w:rPr>
      </w:pPr>
    </w:p>
    <w:p w14:paraId="449684E7" w14:textId="77777777" w:rsidR="003766E1" w:rsidRPr="003766E1" w:rsidRDefault="003766E1" w:rsidP="003766E1">
      <w:pPr>
        <w:rPr>
          <w:rFonts w:ascii="Times" w:eastAsia="Times New Roman" w:hAnsi="Times" w:cs="Times New Roman"/>
          <w:color w:val="000000"/>
          <w:sz w:val="27"/>
          <w:szCs w:val="27"/>
        </w:rPr>
      </w:pPr>
    </w:p>
    <w:p w14:paraId="7885A4C1" w14:textId="77777777" w:rsidR="003766E1" w:rsidRDefault="003766E1"/>
    <w:sectPr w:rsidR="003766E1" w:rsidSect="0047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63AAD"/>
    <w:multiLevelType w:val="multilevel"/>
    <w:tmpl w:val="827E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D334C"/>
    <w:multiLevelType w:val="multilevel"/>
    <w:tmpl w:val="71FA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24B29"/>
    <w:multiLevelType w:val="multilevel"/>
    <w:tmpl w:val="4156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13802"/>
    <w:multiLevelType w:val="multilevel"/>
    <w:tmpl w:val="C1A6B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10E89"/>
    <w:multiLevelType w:val="multilevel"/>
    <w:tmpl w:val="AD76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83CDE"/>
    <w:multiLevelType w:val="multilevel"/>
    <w:tmpl w:val="8D70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C7DF6"/>
    <w:multiLevelType w:val="multilevel"/>
    <w:tmpl w:val="134A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94E75"/>
    <w:multiLevelType w:val="multilevel"/>
    <w:tmpl w:val="57FE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52867"/>
    <w:multiLevelType w:val="hybridMultilevel"/>
    <w:tmpl w:val="4A2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756E6"/>
    <w:multiLevelType w:val="multilevel"/>
    <w:tmpl w:val="F428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2"/>
  </w:num>
  <w:num w:numId="5">
    <w:abstractNumId w:val="0"/>
  </w:num>
  <w:num w:numId="6">
    <w:abstractNumId w:val="9"/>
  </w:num>
  <w:num w:numId="7">
    <w:abstractNumId w:val="1"/>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90"/>
    <w:rsid w:val="000D6797"/>
    <w:rsid w:val="003766E1"/>
    <w:rsid w:val="004758C0"/>
    <w:rsid w:val="0096699C"/>
    <w:rsid w:val="00F77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D8A0899"/>
  <w15:chartTrackingRefBased/>
  <w15:docId w15:val="{73DB770C-630B-D144-A71C-0DCFC062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89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789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89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7890"/>
    <w:rPr>
      <w:rFonts w:ascii="Times New Roman" w:eastAsia="Times New Roman" w:hAnsi="Times New Roman" w:cs="Times New Roman"/>
      <w:b/>
      <w:bCs/>
      <w:sz w:val="27"/>
      <w:szCs w:val="27"/>
    </w:rPr>
  </w:style>
  <w:style w:type="paragraph" w:styleId="NormalWeb">
    <w:name w:val="Normal (Web)"/>
    <w:basedOn w:val="Normal"/>
    <w:uiPriority w:val="99"/>
    <w:unhideWhenUsed/>
    <w:rsid w:val="00F7789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77890"/>
    <w:rPr>
      <w:b/>
      <w:bCs/>
    </w:rPr>
  </w:style>
  <w:style w:type="paragraph" w:styleId="ListParagraph">
    <w:name w:val="List Paragraph"/>
    <w:basedOn w:val="Normal"/>
    <w:uiPriority w:val="34"/>
    <w:qFormat/>
    <w:rsid w:val="00F77890"/>
    <w:pPr>
      <w:ind w:left="720"/>
      <w:contextualSpacing/>
    </w:pPr>
  </w:style>
  <w:style w:type="character" w:styleId="Hyperlink">
    <w:name w:val="Hyperlink"/>
    <w:basedOn w:val="DefaultParagraphFont"/>
    <w:uiPriority w:val="99"/>
    <w:semiHidden/>
    <w:unhideWhenUsed/>
    <w:rsid w:val="003766E1"/>
    <w:rPr>
      <w:color w:val="0000FF"/>
      <w:u w:val="single"/>
    </w:rPr>
  </w:style>
  <w:style w:type="character" w:styleId="Emphasis">
    <w:name w:val="Emphasis"/>
    <w:basedOn w:val="DefaultParagraphFont"/>
    <w:uiPriority w:val="20"/>
    <w:qFormat/>
    <w:rsid w:val="003766E1"/>
    <w:rPr>
      <w:i/>
      <w:iCs/>
    </w:rPr>
  </w:style>
  <w:style w:type="paragraph" w:customStyle="1" w:styleId="emphasis0">
    <w:name w:val="emphasis"/>
    <w:basedOn w:val="Normal"/>
    <w:rsid w:val="003766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27814">
      <w:bodyDiv w:val="1"/>
      <w:marLeft w:val="0"/>
      <w:marRight w:val="0"/>
      <w:marTop w:val="0"/>
      <w:marBottom w:val="0"/>
      <w:divBdr>
        <w:top w:val="none" w:sz="0" w:space="0" w:color="auto"/>
        <w:left w:val="none" w:sz="0" w:space="0" w:color="auto"/>
        <w:bottom w:val="none" w:sz="0" w:space="0" w:color="auto"/>
        <w:right w:val="none" w:sz="0" w:space="0" w:color="auto"/>
      </w:divBdr>
      <w:divsChild>
        <w:div w:id="436563759">
          <w:marLeft w:val="0"/>
          <w:marRight w:val="0"/>
          <w:marTop w:val="0"/>
          <w:marBottom w:val="0"/>
          <w:divBdr>
            <w:top w:val="none" w:sz="0" w:space="0" w:color="auto"/>
            <w:left w:val="none" w:sz="0" w:space="0" w:color="auto"/>
            <w:bottom w:val="none" w:sz="0" w:space="0" w:color="auto"/>
            <w:right w:val="none" w:sz="0" w:space="0" w:color="auto"/>
          </w:divBdr>
          <w:divsChild>
            <w:div w:id="1227641589">
              <w:marLeft w:val="0"/>
              <w:marRight w:val="0"/>
              <w:marTop w:val="0"/>
              <w:marBottom w:val="0"/>
              <w:divBdr>
                <w:top w:val="none" w:sz="0" w:space="0" w:color="auto"/>
                <w:left w:val="none" w:sz="0" w:space="0" w:color="auto"/>
                <w:bottom w:val="none" w:sz="0" w:space="0" w:color="auto"/>
                <w:right w:val="none" w:sz="0" w:space="0" w:color="auto"/>
              </w:divBdr>
              <w:divsChild>
                <w:div w:id="3803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8085">
      <w:bodyDiv w:val="1"/>
      <w:marLeft w:val="0"/>
      <w:marRight w:val="0"/>
      <w:marTop w:val="0"/>
      <w:marBottom w:val="0"/>
      <w:divBdr>
        <w:top w:val="none" w:sz="0" w:space="0" w:color="auto"/>
        <w:left w:val="none" w:sz="0" w:space="0" w:color="auto"/>
        <w:bottom w:val="none" w:sz="0" w:space="0" w:color="auto"/>
        <w:right w:val="none" w:sz="0" w:space="0" w:color="auto"/>
      </w:divBdr>
    </w:div>
    <w:div w:id="398596139">
      <w:bodyDiv w:val="1"/>
      <w:marLeft w:val="0"/>
      <w:marRight w:val="0"/>
      <w:marTop w:val="0"/>
      <w:marBottom w:val="0"/>
      <w:divBdr>
        <w:top w:val="none" w:sz="0" w:space="0" w:color="auto"/>
        <w:left w:val="none" w:sz="0" w:space="0" w:color="auto"/>
        <w:bottom w:val="none" w:sz="0" w:space="0" w:color="auto"/>
        <w:right w:val="none" w:sz="0" w:space="0" w:color="auto"/>
      </w:divBdr>
    </w:div>
    <w:div w:id="638076539">
      <w:bodyDiv w:val="1"/>
      <w:marLeft w:val="0"/>
      <w:marRight w:val="0"/>
      <w:marTop w:val="0"/>
      <w:marBottom w:val="0"/>
      <w:divBdr>
        <w:top w:val="none" w:sz="0" w:space="0" w:color="auto"/>
        <w:left w:val="none" w:sz="0" w:space="0" w:color="auto"/>
        <w:bottom w:val="none" w:sz="0" w:space="0" w:color="auto"/>
        <w:right w:val="none" w:sz="0" w:space="0" w:color="auto"/>
      </w:divBdr>
    </w:div>
    <w:div w:id="788738389">
      <w:bodyDiv w:val="1"/>
      <w:marLeft w:val="0"/>
      <w:marRight w:val="0"/>
      <w:marTop w:val="0"/>
      <w:marBottom w:val="0"/>
      <w:divBdr>
        <w:top w:val="none" w:sz="0" w:space="0" w:color="auto"/>
        <w:left w:val="none" w:sz="0" w:space="0" w:color="auto"/>
        <w:bottom w:val="none" w:sz="0" w:space="0" w:color="auto"/>
        <w:right w:val="none" w:sz="0" w:space="0" w:color="auto"/>
      </w:divBdr>
    </w:div>
    <w:div w:id="822089457">
      <w:bodyDiv w:val="1"/>
      <w:marLeft w:val="0"/>
      <w:marRight w:val="0"/>
      <w:marTop w:val="0"/>
      <w:marBottom w:val="0"/>
      <w:divBdr>
        <w:top w:val="none" w:sz="0" w:space="0" w:color="auto"/>
        <w:left w:val="none" w:sz="0" w:space="0" w:color="auto"/>
        <w:bottom w:val="none" w:sz="0" w:space="0" w:color="auto"/>
        <w:right w:val="none" w:sz="0" w:space="0" w:color="auto"/>
      </w:divBdr>
      <w:divsChild>
        <w:div w:id="2068452081">
          <w:marLeft w:val="0"/>
          <w:marRight w:val="0"/>
          <w:marTop w:val="0"/>
          <w:marBottom w:val="0"/>
          <w:divBdr>
            <w:top w:val="none" w:sz="0" w:space="0" w:color="auto"/>
            <w:left w:val="none" w:sz="0" w:space="0" w:color="auto"/>
            <w:bottom w:val="none" w:sz="0" w:space="0" w:color="auto"/>
            <w:right w:val="none" w:sz="0" w:space="0" w:color="auto"/>
          </w:divBdr>
          <w:divsChild>
            <w:div w:id="1713848301">
              <w:marLeft w:val="0"/>
              <w:marRight w:val="0"/>
              <w:marTop w:val="0"/>
              <w:marBottom w:val="0"/>
              <w:divBdr>
                <w:top w:val="none" w:sz="0" w:space="0" w:color="auto"/>
                <w:left w:val="none" w:sz="0" w:space="0" w:color="auto"/>
                <w:bottom w:val="none" w:sz="0" w:space="0" w:color="auto"/>
                <w:right w:val="none" w:sz="0" w:space="0" w:color="auto"/>
              </w:divBdr>
            </w:div>
            <w:div w:id="117456310">
              <w:marLeft w:val="0"/>
              <w:marRight w:val="0"/>
              <w:marTop w:val="0"/>
              <w:marBottom w:val="0"/>
              <w:divBdr>
                <w:top w:val="none" w:sz="0" w:space="0" w:color="auto"/>
                <w:left w:val="none" w:sz="0" w:space="0" w:color="auto"/>
                <w:bottom w:val="none" w:sz="0" w:space="0" w:color="auto"/>
                <w:right w:val="none" w:sz="0" w:space="0" w:color="auto"/>
              </w:divBdr>
            </w:div>
          </w:divsChild>
        </w:div>
        <w:div w:id="9532532">
          <w:marLeft w:val="0"/>
          <w:marRight w:val="0"/>
          <w:marTop w:val="0"/>
          <w:marBottom w:val="0"/>
          <w:divBdr>
            <w:top w:val="none" w:sz="0" w:space="0" w:color="auto"/>
            <w:left w:val="none" w:sz="0" w:space="0" w:color="auto"/>
            <w:bottom w:val="none" w:sz="0" w:space="0" w:color="auto"/>
            <w:right w:val="none" w:sz="0" w:space="0" w:color="auto"/>
          </w:divBdr>
          <w:divsChild>
            <w:div w:id="589123463">
              <w:marLeft w:val="0"/>
              <w:marRight w:val="0"/>
              <w:marTop w:val="0"/>
              <w:marBottom w:val="0"/>
              <w:divBdr>
                <w:top w:val="none" w:sz="0" w:space="0" w:color="auto"/>
                <w:left w:val="none" w:sz="0" w:space="0" w:color="auto"/>
                <w:bottom w:val="none" w:sz="0" w:space="0" w:color="auto"/>
                <w:right w:val="none" w:sz="0" w:space="0" w:color="auto"/>
              </w:divBdr>
            </w:div>
            <w:div w:id="2807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5222">
      <w:bodyDiv w:val="1"/>
      <w:marLeft w:val="0"/>
      <w:marRight w:val="0"/>
      <w:marTop w:val="0"/>
      <w:marBottom w:val="0"/>
      <w:divBdr>
        <w:top w:val="none" w:sz="0" w:space="0" w:color="auto"/>
        <w:left w:val="none" w:sz="0" w:space="0" w:color="auto"/>
        <w:bottom w:val="none" w:sz="0" w:space="0" w:color="auto"/>
        <w:right w:val="none" w:sz="0" w:space="0" w:color="auto"/>
      </w:divBdr>
      <w:divsChild>
        <w:div w:id="1226379871">
          <w:marLeft w:val="0"/>
          <w:marRight w:val="0"/>
          <w:marTop w:val="0"/>
          <w:marBottom w:val="0"/>
          <w:divBdr>
            <w:top w:val="none" w:sz="0" w:space="0" w:color="auto"/>
            <w:left w:val="none" w:sz="0" w:space="0" w:color="auto"/>
            <w:bottom w:val="none" w:sz="0" w:space="0" w:color="auto"/>
            <w:right w:val="none" w:sz="0" w:space="0" w:color="auto"/>
          </w:divBdr>
          <w:divsChild>
            <w:div w:id="1892425801">
              <w:marLeft w:val="0"/>
              <w:marRight w:val="0"/>
              <w:marTop w:val="0"/>
              <w:marBottom w:val="0"/>
              <w:divBdr>
                <w:top w:val="none" w:sz="0" w:space="0" w:color="auto"/>
                <w:left w:val="none" w:sz="0" w:space="0" w:color="auto"/>
                <w:bottom w:val="none" w:sz="0" w:space="0" w:color="auto"/>
                <w:right w:val="none" w:sz="0" w:space="0" w:color="auto"/>
              </w:divBdr>
              <w:divsChild>
                <w:div w:id="385835967">
                  <w:marLeft w:val="0"/>
                  <w:marRight w:val="0"/>
                  <w:marTop w:val="0"/>
                  <w:marBottom w:val="0"/>
                  <w:divBdr>
                    <w:top w:val="none" w:sz="0" w:space="0" w:color="auto"/>
                    <w:left w:val="none" w:sz="0" w:space="0" w:color="auto"/>
                    <w:bottom w:val="none" w:sz="0" w:space="0" w:color="auto"/>
                    <w:right w:val="none" w:sz="0" w:space="0" w:color="auto"/>
                  </w:divBdr>
                </w:div>
                <w:div w:id="1034309040">
                  <w:marLeft w:val="0"/>
                  <w:marRight w:val="0"/>
                  <w:marTop w:val="0"/>
                  <w:marBottom w:val="0"/>
                  <w:divBdr>
                    <w:top w:val="none" w:sz="0" w:space="0" w:color="auto"/>
                    <w:left w:val="none" w:sz="0" w:space="0" w:color="auto"/>
                    <w:bottom w:val="none" w:sz="0" w:space="0" w:color="auto"/>
                    <w:right w:val="none" w:sz="0" w:space="0" w:color="auto"/>
                  </w:divBdr>
                </w:div>
              </w:divsChild>
            </w:div>
            <w:div w:id="89392924">
              <w:marLeft w:val="0"/>
              <w:marRight w:val="0"/>
              <w:marTop w:val="0"/>
              <w:marBottom w:val="0"/>
              <w:divBdr>
                <w:top w:val="none" w:sz="0" w:space="0" w:color="auto"/>
                <w:left w:val="none" w:sz="0" w:space="0" w:color="auto"/>
                <w:bottom w:val="none" w:sz="0" w:space="0" w:color="auto"/>
                <w:right w:val="none" w:sz="0" w:space="0" w:color="auto"/>
              </w:divBdr>
              <w:divsChild>
                <w:div w:id="7992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9705">
          <w:marLeft w:val="0"/>
          <w:marRight w:val="0"/>
          <w:marTop w:val="0"/>
          <w:marBottom w:val="0"/>
          <w:divBdr>
            <w:top w:val="none" w:sz="0" w:space="0" w:color="auto"/>
            <w:left w:val="none" w:sz="0" w:space="0" w:color="auto"/>
            <w:bottom w:val="none" w:sz="0" w:space="0" w:color="auto"/>
            <w:right w:val="none" w:sz="0" w:space="0" w:color="auto"/>
          </w:divBdr>
          <w:divsChild>
            <w:div w:id="1547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8018">
      <w:bodyDiv w:val="1"/>
      <w:marLeft w:val="0"/>
      <w:marRight w:val="0"/>
      <w:marTop w:val="0"/>
      <w:marBottom w:val="0"/>
      <w:divBdr>
        <w:top w:val="none" w:sz="0" w:space="0" w:color="auto"/>
        <w:left w:val="none" w:sz="0" w:space="0" w:color="auto"/>
        <w:bottom w:val="none" w:sz="0" w:space="0" w:color="auto"/>
        <w:right w:val="none" w:sz="0" w:space="0" w:color="auto"/>
      </w:divBdr>
      <w:divsChild>
        <w:div w:id="733351895">
          <w:marLeft w:val="0"/>
          <w:marRight w:val="0"/>
          <w:marTop w:val="0"/>
          <w:marBottom w:val="0"/>
          <w:divBdr>
            <w:top w:val="none" w:sz="0" w:space="0" w:color="auto"/>
            <w:left w:val="none" w:sz="0" w:space="0" w:color="auto"/>
            <w:bottom w:val="none" w:sz="0" w:space="0" w:color="auto"/>
            <w:right w:val="none" w:sz="0" w:space="0" w:color="auto"/>
          </w:divBdr>
          <w:divsChild>
            <w:div w:id="673843689">
              <w:marLeft w:val="0"/>
              <w:marRight w:val="0"/>
              <w:marTop w:val="0"/>
              <w:marBottom w:val="0"/>
              <w:divBdr>
                <w:top w:val="none" w:sz="0" w:space="0" w:color="auto"/>
                <w:left w:val="none" w:sz="0" w:space="0" w:color="auto"/>
                <w:bottom w:val="none" w:sz="0" w:space="0" w:color="auto"/>
                <w:right w:val="none" w:sz="0" w:space="0" w:color="auto"/>
              </w:divBdr>
            </w:div>
            <w:div w:id="9622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5119">
      <w:bodyDiv w:val="1"/>
      <w:marLeft w:val="0"/>
      <w:marRight w:val="0"/>
      <w:marTop w:val="0"/>
      <w:marBottom w:val="0"/>
      <w:divBdr>
        <w:top w:val="none" w:sz="0" w:space="0" w:color="auto"/>
        <w:left w:val="none" w:sz="0" w:space="0" w:color="auto"/>
        <w:bottom w:val="none" w:sz="0" w:space="0" w:color="auto"/>
        <w:right w:val="none" w:sz="0" w:space="0" w:color="auto"/>
      </w:divBdr>
      <w:divsChild>
        <w:div w:id="736363061">
          <w:marLeft w:val="0"/>
          <w:marRight w:val="0"/>
          <w:marTop w:val="0"/>
          <w:marBottom w:val="0"/>
          <w:divBdr>
            <w:top w:val="none" w:sz="0" w:space="0" w:color="auto"/>
            <w:left w:val="none" w:sz="0" w:space="0" w:color="auto"/>
            <w:bottom w:val="none" w:sz="0" w:space="0" w:color="auto"/>
            <w:right w:val="none" w:sz="0" w:space="0" w:color="auto"/>
          </w:divBdr>
        </w:div>
      </w:divsChild>
    </w:div>
    <w:div w:id="1010062973">
      <w:bodyDiv w:val="1"/>
      <w:marLeft w:val="0"/>
      <w:marRight w:val="0"/>
      <w:marTop w:val="0"/>
      <w:marBottom w:val="0"/>
      <w:divBdr>
        <w:top w:val="none" w:sz="0" w:space="0" w:color="auto"/>
        <w:left w:val="none" w:sz="0" w:space="0" w:color="auto"/>
        <w:bottom w:val="none" w:sz="0" w:space="0" w:color="auto"/>
        <w:right w:val="none" w:sz="0" w:space="0" w:color="auto"/>
      </w:divBdr>
      <w:divsChild>
        <w:div w:id="1757088307">
          <w:marLeft w:val="0"/>
          <w:marRight w:val="0"/>
          <w:marTop w:val="0"/>
          <w:marBottom w:val="0"/>
          <w:divBdr>
            <w:top w:val="none" w:sz="0" w:space="0" w:color="auto"/>
            <w:left w:val="none" w:sz="0" w:space="0" w:color="auto"/>
            <w:bottom w:val="none" w:sz="0" w:space="0" w:color="auto"/>
            <w:right w:val="none" w:sz="0" w:space="0" w:color="auto"/>
          </w:divBdr>
          <w:divsChild>
            <w:div w:id="65538314">
              <w:marLeft w:val="0"/>
              <w:marRight w:val="0"/>
              <w:marTop w:val="0"/>
              <w:marBottom w:val="0"/>
              <w:divBdr>
                <w:top w:val="none" w:sz="0" w:space="0" w:color="auto"/>
                <w:left w:val="none" w:sz="0" w:space="0" w:color="auto"/>
                <w:bottom w:val="none" w:sz="0" w:space="0" w:color="auto"/>
                <w:right w:val="none" w:sz="0" w:space="0" w:color="auto"/>
              </w:divBdr>
              <w:divsChild>
                <w:div w:id="229659462">
                  <w:marLeft w:val="0"/>
                  <w:marRight w:val="0"/>
                  <w:marTop w:val="0"/>
                  <w:marBottom w:val="0"/>
                  <w:divBdr>
                    <w:top w:val="none" w:sz="0" w:space="0" w:color="auto"/>
                    <w:left w:val="none" w:sz="0" w:space="0" w:color="auto"/>
                    <w:bottom w:val="none" w:sz="0" w:space="0" w:color="auto"/>
                    <w:right w:val="none" w:sz="0" w:space="0" w:color="auto"/>
                  </w:divBdr>
                </w:div>
                <w:div w:id="982545580">
                  <w:marLeft w:val="0"/>
                  <w:marRight w:val="0"/>
                  <w:marTop w:val="0"/>
                  <w:marBottom w:val="0"/>
                  <w:divBdr>
                    <w:top w:val="none" w:sz="0" w:space="0" w:color="auto"/>
                    <w:left w:val="none" w:sz="0" w:space="0" w:color="auto"/>
                    <w:bottom w:val="none" w:sz="0" w:space="0" w:color="auto"/>
                    <w:right w:val="none" w:sz="0" w:space="0" w:color="auto"/>
                  </w:divBdr>
                </w:div>
              </w:divsChild>
            </w:div>
            <w:div w:id="460148991">
              <w:marLeft w:val="0"/>
              <w:marRight w:val="0"/>
              <w:marTop w:val="0"/>
              <w:marBottom w:val="0"/>
              <w:divBdr>
                <w:top w:val="none" w:sz="0" w:space="0" w:color="auto"/>
                <w:left w:val="none" w:sz="0" w:space="0" w:color="auto"/>
                <w:bottom w:val="none" w:sz="0" w:space="0" w:color="auto"/>
                <w:right w:val="none" w:sz="0" w:space="0" w:color="auto"/>
              </w:divBdr>
              <w:divsChild>
                <w:div w:id="1532037042">
                  <w:marLeft w:val="0"/>
                  <w:marRight w:val="0"/>
                  <w:marTop w:val="0"/>
                  <w:marBottom w:val="0"/>
                  <w:divBdr>
                    <w:top w:val="none" w:sz="0" w:space="0" w:color="auto"/>
                    <w:left w:val="none" w:sz="0" w:space="0" w:color="auto"/>
                    <w:bottom w:val="none" w:sz="0" w:space="0" w:color="auto"/>
                    <w:right w:val="none" w:sz="0" w:space="0" w:color="auto"/>
                  </w:divBdr>
                </w:div>
                <w:div w:id="1246958541">
                  <w:marLeft w:val="0"/>
                  <w:marRight w:val="0"/>
                  <w:marTop w:val="0"/>
                  <w:marBottom w:val="0"/>
                  <w:divBdr>
                    <w:top w:val="none" w:sz="0" w:space="0" w:color="auto"/>
                    <w:left w:val="none" w:sz="0" w:space="0" w:color="auto"/>
                    <w:bottom w:val="none" w:sz="0" w:space="0" w:color="auto"/>
                    <w:right w:val="none" w:sz="0" w:space="0" w:color="auto"/>
                  </w:divBdr>
                </w:div>
              </w:divsChild>
            </w:div>
            <w:div w:id="1351293394">
              <w:marLeft w:val="0"/>
              <w:marRight w:val="0"/>
              <w:marTop w:val="0"/>
              <w:marBottom w:val="0"/>
              <w:divBdr>
                <w:top w:val="none" w:sz="0" w:space="0" w:color="auto"/>
                <w:left w:val="none" w:sz="0" w:space="0" w:color="auto"/>
                <w:bottom w:val="none" w:sz="0" w:space="0" w:color="auto"/>
                <w:right w:val="none" w:sz="0" w:space="0" w:color="auto"/>
              </w:divBdr>
              <w:divsChild>
                <w:div w:id="1707171802">
                  <w:marLeft w:val="0"/>
                  <w:marRight w:val="0"/>
                  <w:marTop w:val="0"/>
                  <w:marBottom w:val="0"/>
                  <w:divBdr>
                    <w:top w:val="none" w:sz="0" w:space="0" w:color="auto"/>
                    <w:left w:val="none" w:sz="0" w:space="0" w:color="auto"/>
                    <w:bottom w:val="none" w:sz="0" w:space="0" w:color="auto"/>
                    <w:right w:val="none" w:sz="0" w:space="0" w:color="auto"/>
                  </w:divBdr>
                </w:div>
                <w:div w:id="1512720344">
                  <w:marLeft w:val="0"/>
                  <w:marRight w:val="0"/>
                  <w:marTop w:val="0"/>
                  <w:marBottom w:val="0"/>
                  <w:divBdr>
                    <w:top w:val="none" w:sz="0" w:space="0" w:color="auto"/>
                    <w:left w:val="none" w:sz="0" w:space="0" w:color="auto"/>
                    <w:bottom w:val="none" w:sz="0" w:space="0" w:color="auto"/>
                    <w:right w:val="none" w:sz="0" w:space="0" w:color="auto"/>
                  </w:divBdr>
                </w:div>
              </w:divsChild>
            </w:div>
            <w:div w:id="1816798592">
              <w:marLeft w:val="0"/>
              <w:marRight w:val="0"/>
              <w:marTop w:val="0"/>
              <w:marBottom w:val="0"/>
              <w:divBdr>
                <w:top w:val="none" w:sz="0" w:space="0" w:color="auto"/>
                <w:left w:val="none" w:sz="0" w:space="0" w:color="auto"/>
                <w:bottom w:val="none" w:sz="0" w:space="0" w:color="auto"/>
                <w:right w:val="none" w:sz="0" w:space="0" w:color="auto"/>
              </w:divBdr>
              <w:divsChild>
                <w:div w:id="478696099">
                  <w:marLeft w:val="0"/>
                  <w:marRight w:val="0"/>
                  <w:marTop w:val="0"/>
                  <w:marBottom w:val="0"/>
                  <w:divBdr>
                    <w:top w:val="none" w:sz="0" w:space="0" w:color="auto"/>
                    <w:left w:val="none" w:sz="0" w:space="0" w:color="auto"/>
                    <w:bottom w:val="none" w:sz="0" w:space="0" w:color="auto"/>
                    <w:right w:val="none" w:sz="0" w:space="0" w:color="auto"/>
                  </w:divBdr>
                </w:div>
                <w:div w:id="1395618920">
                  <w:marLeft w:val="0"/>
                  <w:marRight w:val="0"/>
                  <w:marTop w:val="0"/>
                  <w:marBottom w:val="0"/>
                  <w:divBdr>
                    <w:top w:val="none" w:sz="0" w:space="0" w:color="auto"/>
                    <w:left w:val="none" w:sz="0" w:space="0" w:color="auto"/>
                    <w:bottom w:val="none" w:sz="0" w:space="0" w:color="auto"/>
                    <w:right w:val="none" w:sz="0" w:space="0" w:color="auto"/>
                  </w:divBdr>
                </w:div>
              </w:divsChild>
            </w:div>
            <w:div w:id="1258051499">
              <w:marLeft w:val="0"/>
              <w:marRight w:val="0"/>
              <w:marTop w:val="0"/>
              <w:marBottom w:val="0"/>
              <w:divBdr>
                <w:top w:val="none" w:sz="0" w:space="0" w:color="auto"/>
                <w:left w:val="none" w:sz="0" w:space="0" w:color="auto"/>
                <w:bottom w:val="none" w:sz="0" w:space="0" w:color="auto"/>
                <w:right w:val="none" w:sz="0" w:space="0" w:color="auto"/>
              </w:divBdr>
              <w:divsChild>
                <w:div w:id="748428399">
                  <w:marLeft w:val="0"/>
                  <w:marRight w:val="0"/>
                  <w:marTop w:val="0"/>
                  <w:marBottom w:val="0"/>
                  <w:divBdr>
                    <w:top w:val="none" w:sz="0" w:space="0" w:color="auto"/>
                    <w:left w:val="none" w:sz="0" w:space="0" w:color="auto"/>
                    <w:bottom w:val="none" w:sz="0" w:space="0" w:color="auto"/>
                    <w:right w:val="none" w:sz="0" w:space="0" w:color="auto"/>
                  </w:divBdr>
                </w:div>
                <w:div w:id="1470829751">
                  <w:marLeft w:val="0"/>
                  <w:marRight w:val="0"/>
                  <w:marTop w:val="0"/>
                  <w:marBottom w:val="0"/>
                  <w:divBdr>
                    <w:top w:val="none" w:sz="0" w:space="0" w:color="auto"/>
                    <w:left w:val="none" w:sz="0" w:space="0" w:color="auto"/>
                    <w:bottom w:val="none" w:sz="0" w:space="0" w:color="auto"/>
                    <w:right w:val="none" w:sz="0" w:space="0" w:color="auto"/>
                  </w:divBdr>
                </w:div>
              </w:divsChild>
            </w:div>
            <w:div w:id="1797521647">
              <w:marLeft w:val="0"/>
              <w:marRight w:val="0"/>
              <w:marTop w:val="0"/>
              <w:marBottom w:val="0"/>
              <w:divBdr>
                <w:top w:val="none" w:sz="0" w:space="0" w:color="auto"/>
                <w:left w:val="none" w:sz="0" w:space="0" w:color="auto"/>
                <w:bottom w:val="none" w:sz="0" w:space="0" w:color="auto"/>
                <w:right w:val="none" w:sz="0" w:space="0" w:color="auto"/>
              </w:divBdr>
              <w:divsChild>
                <w:div w:id="1583563454">
                  <w:marLeft w:val="0"/>
                  <w:marRight w:val="0"/>
                  <w:marTop w:val="0"/>
                  <w:marBottom w:val="0"/>
                  <w:divBdr>
                    <w:top w:val="none" w:sz="0" w:space="0" w:color="auto"/>
                    <w:left w:val="none" w:sz="0" w:space="0" w:color="auto"/>
                    <w:bottom w:val="none" w:sz="0" w:space="0" w:color="auto"/>
                    <w:right w:val="none" w:sz="0" w:space="0" w:color="auto"/>
                  </w:divBdr>
                </w:div>
                <w:div w:id="12600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3777">
          <w:marLeft w:val="0"/>
          <w:marRight w:val="0"/>
          <w:marTop w:val="0"/>
          <w:marBottom w:val="0"/>
          <w:divBdr>
            <w:top w:val="none" w:sz="0" w:space="0" w:color="auto"/>
            <w:left w:val="none" w:sz="0" w:space="0" w:color="auto"/>
            <w:bottom w:val="none" w:sz="0" w:space="0" w:color="auto"/>
            <w:right w:val="none" w:sz="0" w:space="0" w:color="auto"/>
          </w:divBdr>
          <w:divsChild>
            <w:div w:id="1344087877">
              <w:marLeft w:val="0"/>
              <w:marRight w:val="0"/>
              <w:marTop w:val="0"/>
              <w:marBottom w:val="0"/>
              <w:divBdr>
                <w:top w:val="none" w:sz="0" w:space="0" w:color="auto"/>
                <w:left w:val="none" w:sz="0" w:space="0" w:color="auto"/>
                <w:bottom w:val="none" w:sz="0" w:space="0" w:color="auto"/>
                <w:right w:val="none" w:sz="0" w:space="0" w:color="auto"/>
              </w:divBdr>
            </w:div>
            <w:div w:id="2037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7788">
      <w:bodyDiv w:val="1"/>
      <w:marLeft w:val="0"/>
      <w:marRight w:val="0"/>
      <w:marTop w:val="0"/>
      <w:marBottom w:val="0"/>
      <w:divBdr>
        <w:top w:val="none" w:sz="0" w:space="0" w:color="auto"/>
        <w:left w:val="none" w:sz="0" w:space="0" w:color="auto"/>
        <w:bottom w:val="none" w:sz="0" w:space="0" w:color="auto"/>
        <w:right w:val="none" w:sz="0" w:space="0" w:color="auto"/>
      </w:divBdr>
      <w:divsChild>
        <w:div w:id="1323661949">
          <w:marLeft w:val="0"/>
          <w:marRight w:val="0"/>
          <w:marTop w:val="0"/>
          <w:marBottom w:val="0"/>
          <w:divBdr>
            <w:top w:val="none" w:sz="0" w:space="0" w:color="auto"/>
            <w:left w:val="none" w:sz="0" w:space="0" w:color="auto"/>
            <w:bottom w:val="none" w:sz="0" w:space="0" w:color="auto"/>
            <w:right w:val="none" w:sz="0" w:space="0" w:color="auto"/>
          </w:divBdr>
          <w:divsChild>
            <w:div w:id="1916476316">
              <w:marLeft w:val="0"/>
              <w:marRight w:val="0"/>
              <w:marTop w:val="0"/>
              <w:marBottom w:val="0"/>
              <w:divBdr>
                <w:top w:val="none" w:sz="0" w:space="0" w:color="auto"/>
                <w:left w:val="none" w:sz="0" w:space="0" w:color="auto"/>
                <w:bottom w:val="none" w:sz="0" w:space="0" w:color="auto"/>
                <w:right w:val="none" w:sz="0" w:space="0" w:color="auto"/>
              </w:divBdr>
              <w:divsChild>
                <w:div w:id="134565546">
                  <w:marLeft w:val="0"/>
                  <w:marRight w:val="0"/>
                  <w:marTop w:val="0"/>
                  <w:marBottom w:val="0"/>
                  <w:divBdr>
                    <w:top w:val="none" w:sz="0" w:space="0" w:color="auto"/>
                    <w:left w:val="none" w:sz="0" w:space="0" w:color="auto"/>
                    <w:bottom w:val="none" w:sz="0" w:space="0" w:color="auto"/>
                    <w:right w:val="none" w:sz="0" w:space="0" w:color="auto"/>
                  </w:divBdr>
                </w:div>
                <w:div w:id="21024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3723">
      <w:bodyDiv w:val="1"/>
      <w:marLeft w:val="0"/>
      <w:marRight w:val="0"/>
      <w:marTop w:val="0"/>
      <w:marBottom w:val="0"/>
      <w:divBdr>
        <w:top w:val="none" w:sz="0" w:space="0" w:color="auto"/>
        <w:left w:val="none" w:sz="0" w:space="0" w:color="auto"/>
        <w:bottom w:val="none" w:sz="0" w:space="0" w:color="auto"/>
        <w:right w:val="none" w:sz="0" w:space="0" w:color="auto"/>
      </w:divBdr>
      <w:divsChild>
        <w:div w:id="66731640">
          <w:marLeft w:val="0"/>
          <w:marRight w:val="0"/>
          <w:marTop w:val="0"/>
          <w:marBottom w:val="0"/>
          <w:divBdr>
            <w:top w:val="none" w:sz="0" w:space="0" w:color="auto"/>
            <w:left w:val="none" w:sz="0" w:space="0" w:color="auto"/>
            <w:bottom w:val="none" w:sz="0" w:space="0" w:color="auto"/>
            <w:right w:val="none" w:sz="0" w:space="0" w:color="auto"/>
          </w:divBdr>
          <w:divsChild>
            <w:div w:id="250701124">
              <w:marLeft w:val="0"/>
              <w:marRight w:val="0"/>
              <w:marTop w:val="0"/>
              <w:marBottom w:val="0"/>
              <w:divBdr>
                <w:top w:val="none" w:sz="0" w:space="0" w:color="auto"/>
                <w:left w:val="none" w:sz="0" w:space="0" w:color="auto"/>
                <w:bottom w:val="none" w:sz="0" w:space="0" w:color="auto"/>
                <w:right w:val="none" w:sz="0" w:space="0" w:color="auto"/>
              </w:divBdr>
            </w:div>
          </w:divsChild>
        </w:div>
        <w:div w:id="528420637">
          <w:marLeft w:val="0"/>
          <w:marRight w:val="0"/>
          <w:marTop w:val="0"/>
          <w:marBottom w:val="0"/>
          <w:divBdr>
            <w:top w:val="none" w:sz="0" w:space="0" w:color="auto"/>
            <w:left w:val="none" w:sz="0" w:space="0" w:color="auto"/>
            <w:bottom w:val="none" w:sz="0" w:space="0" w:color="auto"/>
            <w:right w:val="none" w:sz="0" w:space="0" w:color="auto"/>
          </w:divBdr>
          <w:divsChild>
            <w:div w:id="738483291">
              <w:marLeft w:val="0"/>
              <w:marRight w:val="0"/>
              <w:marTop w:val="0"/>
              <w:marBottom w:val="0"/>
              <w:divBdr>
                <w:top w:val="none" w:sz="0" w:space="0" w:color="auto"/>
                <w:left w:val="none" w:sz="0" w:space="0" w:color="auto"/>
                <w:bottom w:val="none" w:sz="0" w:space="0" w:color="auto"/>
                <w:right w:val="none" w:sz="0" w:space="0" w:color="auto"/>
              </w:divBdr>
            </w:div>
          </w:divsChild>
        </w:div>
        <w:div w:id="256139870">
          <w:marLeft w:val="0"/>
          <w:marRight w:val="0"/>
          <w:marTop w:val="0"/>
          <w:marBottom w:val="0"/>
          <w:divBdr>
            <w:top w:val="none" w:sz="0" w:space="0" w:color="auto"/>
            <w:left w:val="none" w:sz="0" w:space="0" w:color="auto"/>
            <w:bottom w:val="none" w:sz="0" w:space="0" w:color="auto"/>
            <w:right w:val="none" w:sz="0" w:space="0" w:color="auto"/>
          </w:divBdr>
          <w:divsChild>
            <w:div w:id="1673335859">
              <w:marLeft w:val="0"/>
              <w:marRight w:val="0"/>
              <w:marTop w:val="0"/>
              <w:marBottom w:val="0"/>
              <w:divBdr>
                <w:top w:val="none" w:sz="0" w:space="0" w:color="auto"/>
                <w:left w:val="none" w:sz="0" w:space="0" w:color="auto"/>
                <w:bottom w:val="none" w:sz="0" w:space="0" w:color="auto"/>
                <w:right w:val="none" w:sz="0" w:space="0" w:color="auto"/>
              </w:divBdr>
            </w:div>
            <w:div w:id="12559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2311">
      <w:bodyDiv w:val="1"/>
      <w:marLeft w:val="0"/>
      <w:marRight w:val="0"/>
      <w:marTop w:val="0"/>
      <w:marBottom w:val="0"/>
      <w:divBdr>
        <w:top w:val="none" w:sz="0" w:space="0" w:color="auto"/>
        <w:left w:val="none" w:sz="0" w:space="0" w:color="auto"/>
        <w:bottom w:val="none" w:sz="0" w:space="0" w:color="auto"/>
        <w:right w:val="none" w:sz="0" w:space="0" w:color="auto"/>
      </w:divBdr>
      <w:divsChild>
        <w:div w:id="2126608357">
          <w:marLeft w:val="0"/>
          <w:marRight w:val="0"/>
          <w:marTop w:val="0"/>
          <w:marBottom w:val="0"/>
          <w:divBdr>
            <w:top w:val="none" w:sz="0" w:space="0" w:color="auto"/>
            <w:left w:val="none" w:sz="0" w:space="0" w:color="auto"/>
            <w:bottom w:val="none" w:sz="0" w:space="0" w:color="auto"/>
            <w:right w:val="none" w:sz="0" w:space="0" w:color="auto"/>
          </w:divBdr>
          <w:divsChild>
            <w:div w:id="1673100295">
              <w:marLeft w:val="0"/>
              <w:marRight w:val="0"/>
              <w:marTop w:val="0"/>
              <w:marBottom w:val="0"/>
              <w:divBdr>
                <w:top w:val="none" w:sz="0" w:space="0" w:color="auto"/>
                <w:left w:val="none" w:sz="0" w:space="0" w:color="auto"/>
                <w:bottom w:val="none" w:sz="0" w:space="0" w:color="auto"/>
                <w:right w:val="none" w:sz="0" w:space="0" w:color="auto"/>
              </w:divBdr>
            </w:div>
            <w:div w:id="859011471">
              <w:marLeft w:val="0"/>
              <w:marRight w:val="0"/>
              <w:marTop w:val="0"/>
              <w:marBottom w:val="0"/>
              <w:divBdr>
                <w:top w:val="none" w:sz="0" w:space="0" w:color="auto"/>
                <w:left w:val="none" w:sz="0" w:space="0" w:color="auto"/>
                <w:bottom w:val="none" w:sz="0" w:space="0" w:color="auto"/>
                <w:right w:val="none" w:sz="0" w:space="0" w:color="auto"/>
              </w:divBdr>
            </w:div>
          </w:divsChild>
        </w:div>
        <w:div w:id="171994823">
          <w:marLeft w:val="0"/>
          <w:marRight w:val="0"/>
          <w:marTop w:val="0"/>
          <w:marBottom w:val="0"/>
          <w:divBdr>
            <w:top w:val="none" w:sz="0" w:space="0" w:color="auto"/>
            <w:left w:val="none" w:sz="0" w:space="0" w:color="auto"/>
            <w:bottom w:val="none" w:sz="0" w:space="0" w:color="auto"/>
            <w:right w:val="none" w:sz="0" w:space="0" w:color="auto"/>
          </w:divBdr>
          <w:divsChild>
            <w:div w:id="555820983">
              <w:marLeft w:val="0"/>
              <w:marRight w:val="0"/>
              <w:marTop w:val="0"/>
              <w:marBottom w:val="0"/>
              <w:divBdr>
                <w:top w:val="none" w:sz="0" w:space="0" w:color="auto"/>
                <w:left w:val="none" w:sz="0" w:space="0" w:color="auto"/>
                <w:bottom w:val="none" w:sz="0" w:space="0" w:color="auto"/>
                <w:right w:val="none" w:sz="0" w:space="0" w:color="auto"/>
              </w:divBdr>
            </w:div>
            <w:div w:id="737289522">
              <w:marLeft w:val="0"/>
              <w:marRight w:val="0"/>
              <w:marTop w:val="0"/>
              <w:marBottom w:val="0"/>
              <w:divBdr>
                <w:top w:val="none" w:sz="0" w:space="0" w:color="auto"/>
                <w:left w:val="none" w:sz="0" w:space="0" w:color="auto"/>
                <w:bottom w:val="none" w:sz="0" w:space="0" w:color="auto"/>
                <w:right w:val="none" w:sz="0" w:space="0" w:color="auto"/>
              </w:divBdr>
            </w:div>
          </w:divsChild>
        </w:div>
        <w:div w:id="1044404836">
          <w:marLeft w:val="0"/>
          <w:marRight w:val="0"/>
          <w:marTop w:val="0"/>
          <w:marBottom w:val="0"/>
          <w:divBdr>
            <w:top w:val="none" w:sz="0" w:space="0" w:color="auto"/>
            <w:left w:val="none" w:sz="0" w:space="0" w:color="auto"/>
            <w:bottom w:val="none" w:sz="0" w:space="0" w:color="auto"/>
            <w:right w:val="none" w:sz="0" w:space="0" w:color="auto"/>
          </w:divBdr>
          <w:divsChild>
            <w:div w:id="100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4621">
      <w:bodyDiv w:val="1"/>
      <w:marLeft w:val="0"/>
      <w:marRight w:val="0"/>
      <w:marTop w:val="0"/>
      <w:marBottom w:val="0"/>
      <w:divBdr>
        <w:top w:val="none" w:sz="0" w:space="0" w:color="auto"/>
        <w:left w:val="none" w:sz="0" w:space="0" w:color="auto"/>
        <w:bottom w:val="none" w:sz="0" w:space="0" w:color="auto"/>
        <w:right w:val="none" w:sz="0" w:space="0" w:color="auto"/>
      </w:divBdr>
      <w:divsChild>
        <w:div w:id="499345080">
          <w:marLeft w:val="0"/>
          <w:marRight w:val="0"/>
          <w:marTop w:val="0"/>
          <w:marBottom w:val="0"/>
          <w:divBdr>
            <w:top w:val="none" w:sz="0" w:space="0" w:color="auto"/>
            <w:left w:val="none" w:sz="0" w:space="0" w:color="auto"/>
            <w:bottom w:val="none" w:sz="0" w:space="0" w:color="auto"/>
            <w:right w:val="none" w:sz="0" w:space="0" w:color="auto"/>
          </w:divBdr>
          <w:divsChild>
            <w:div w:id="922685044">
              <w:marLeft w:val="0"/>
              <w:marRight w:val="0"/>
              <w:marTop w:val="0"/>
              <w:marBottom w:val="0"/>
              <w:divBdr>
                <w:top w:val="none" w:sz="0" w:space="0" w:color="auto"/>
                <w:left w:val="none" w:sz="0" w:space="0" w:color="auto"/>
                <w:bottom w:val="none" w:sz="0" w:space="0" w:color="auto"/>
                <w:right w:val="none" w:sz="0" w:space="0" w:color="auto"/>
              </w:divBdr>
              <w:divsChild>
                <w:div w:id="1803301291">
                  <w:marLeft w:val="0"/>
                  <w:marRight w:val="0"/>
                  <w:marTop w:val="0"/>
                  <w:marBottom w:val="0"/>
                  <w:divBdr>
                    <w:top w:val="none" w:sz="0" w:space="0" w:color="auto"/>
                    <w:left w:val="none" w:sz="0" w:space="0" w:color="auto"/>
                    <w:bottom w:val="none" w:sz="0" w:space="0" w:color="auto"/>
                    <w:right w:val="none" w:sz="0" w:space="0" w:color="auto"/>
                  </w:divBdr>
                </w:div>
                <w:div w:id="4017919">
                  <w:marLeft w:val="0"/>
                  <w:marRight w:val="0"/>
                  <w:marTop w:val="0"/>
                  <w:marBottom w:val="0"/>
                  <w:divBdr>
                    <w:top w:val="none" w:sz="0" w:space="0" w:color="auto"/>
                    <w:left w:val="none" w:sz="0" w:space="0" w:color="auto"/>
                    <w:bottom w:val="none" w:sz="0" w:space="0" w:color="auto"/>
                    <w:right w:val="none" w:sz="0" w:space="0" w:color="auto"/>
                  </w:divBdr>
                </w:div>
              </w:divsChild>
            </w:div>
            <w:div w:id="1041974234">
              <w:marLeft w:val="0"/>
              <w:marRight w:val="0"/>
              <w:marTop w:val="0"/>
              <w:marBottom w:val="0"/>
              <w:divBdr>
                <w:top w:val="none" w:sz="0" w:space="0" w:color="auto"/>
                <w:left w:val="none" w:sz="0" w:space="0" w:color="auto"/>
                <w:bottom w:val="none" w:sz="0" w:space="0" w:color="auto"/>
                <w:right w:val="none" w:sz="0" w:space="0" w:color="auto"/>
              </w:divBdr>
              <w:divsChild>
                <w:div w:id="2314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0541">
          <w:marLeft w:val="0"/>
          <w:marRight w:val="0"/>
          <w:marTop w:val="0"/>
          <w:marBottom w:val="0"/>
          <w:divBdr>
            <w:top w:val="none" w:sz="0" w:space="0" w:color="auto"/>
            <w:left w:val="none" w:sz="0" w:space="0" w:color="auto"/>
            <w:bottom w:val="none" w:sz="0" w:space="0" w:color="auto"/>
            <w:right w:val="none" w:sz="0" w:space="0" w:color="auto"/>
          </w:divBdr>
          <w:divsChild>
            <w:div w:id="12231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2988">
      <w:bodyDiv w:val="1"/>
      <w:marLeft w:val="0"/>
      <w:marRight w:val="0"/>
      <w:marTop w:val="0"/>
      <w:marBottom w:val="0"/>
      <w:divBdr>
        <w:top w:val="none" w:sz="0" w:space="0" w:color="auto"/>
        <w:left w:val="none" w:sz="0" w:space="0" w:color="auto"/>
        <w:bottom w:val="none" w:sz="0" w:space="0" w:color="auto"/>
        <w:right w:val="none" w:sz="0" w:space="0" w:color="auto"/>
      </w:divBdr>
      <w:divsChild>
        <w:div w:id="406608151">
          <w:marLeft w:val="0"/>
          <w:marRight w:val="0"/>
          <w:marTop w:val="0"/>
          <w:marBottom w:val="0"/>
          <w:divBdr>
            <w:top w:val="none" w:sz="0" w:space="0" w:color="auto"/>
            <w:left w:val="none" w:sz="0" w:space="0" w:color="auto"/>
            <w:bottom w:val="none" w:sz="0" w:space="0" w:color="auto"/>
            <w:right w:val="none" w:sz="0" w:space="0" w:color="auto"/>
          </w:divBdr>
          <w:divsChild>
            <w:div w:id="1455753801">
              <w:marLeft w:val="0"/>
              <w:marRight w:val="0"/>
              <w:marTop w:val="0"/>
              <w:marBottom w:val="0"/>
              <w:divBdr>
                <w:top w:val="none" w:sz="0" w:space="0" w:color="auto"/>
                <w:left w:val="none" w:sz="0" w:space="0" w:color="auto"/>
                <w:bottom w:val="none" w:sz="0" w:space="0" w:color="auto"/>
                <w:right w:val="none" w:sz="0" w:space="0" w:color="auto"/>
              </w:divBdr>
              <w:divsChild>
                <w:div w:id="1849907601">
                  <w:marLeft w:val="0"/>
                  <w:marRight w:val="0"/>
                  <w:marTop w:val="0"/>
                  <w:marBottom w:val="0"/>
                  <w:divBdr>
                    <w:top w:val="none" w:sz="0" w:space="0" w:color="auto"/>
                    <w:left w:val="none" w:sz="0" w:space="0" w:color="auto"/>
                    <w:bottom w:val="none" w:sz="0" w:space="0" w:color="auto"/>
                    <w:right w:val="none" w:sz="0" w:space="0" w:color="auto"/>
                  </w:divBdr>
                </w:div>
                <w:div w:id="1094284528">
                  <w:marLeft w:val="0"/>
                  <w:marRight w:val="0"/>
                  <w:marTop w:val="0"/>
                  <w:marBottom w:val="0"/>
                  <w:divBdr>
                    <w:top w:val="none" w:sz="0" w:space="0" w:color="auto"/>
                    <w:left w:val="none" w:sz="0" w:space="0" w:color="auto"/>
                    <w:bottom w:val="none" w:sz="0" w:space="0" w:color="auto"/>
                    <w:right w:val="none" w:sz="0" w:space="0" w:color="auto"/>
                  </w:divBdr>
                </w:div>
              </w:divsChild>
            </w:div>
            <w:div w:id="1933463394">
              <w:marLeft w:val="0"/>
              <w:marRight w:val="0"/>
              <w:marTop w:val="0"/>
              <w:marBottom w:val="0"/>
              <w:divBdr>
                <w:top w:val="none" w:sz="0" w:space="0" w:color="auto"/>
                <w:left w:val="none" w:sz="0" w:space="0" w:color="auto"/>
                <w:bottom w:val="none" w:sz="0" w:space="0" w:color="auto"/>
                <w:right w:val="none" w:sz="0" w:space="0" w:color="auto"/>
              </w:divBdr>
              <w:divsChild>
                <w:div w:id="6419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6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362">
      <w:bodyDiv w:val="1"/>
      <w:marLeft w:val="0"/>
      <w:marRight w:val="0"/>
      <w:marTop w:val="0"/>
      <w:marBottom w:val="0"/>
      <w:divBdr>
        <w:top w:val="none" w:sz="0" w:space="0" w:color="auto"/>
        <w:left w:val="none" w:sz="0" w:space="0" w:color="auto"/>
        <w:bottom w:val="none" w:sz="0" w:space="0" w:color="auto"/>
        <w:right w:val="none" w:sz="0" w:space="0" w:color="auto"/>
      </w:divBdr>
    </w:div>
    <w:div w:id="18464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aily.com/releases/2006/01/06011204004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ampus.wvu.edu/bbcswebdav/pid-8206468-dt-content-rid-97013273_1/courses/star50379.202105/images/module3/damages%20habitat.jpg" TargetMode="External"/><Relationship Id="rId12" Type="http://schemas.openxmlformats.org/officeDocument/2006/relationships/hyperlink" Target="https://www.rockefellerfoundation.org/our-work/initiatives/oceans-fishe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nh.org/explore/videos/biodiversity/will-the-fish-return" TargetMode="External"/><Relationship Id="rId11" Type="http://schemas.openxmlformats.org/officeDocument/2006/relationships/hyperlink" Target="https://truthout.org/articles/global-fisheries-are-collapsing-what-happens-when-there-are-no-fish-left/" TargetMode="External"/><Relationship Id="rId5" Type="http://schemas.openxmlformats.org/officeDocument/2006/relationships/hyperlink" Target="https://ecampus.wvu.edu/bbcswebdav/pid-8206465-dt-content-rid-97013266_1/courses/star50379.202105/images/module3/HypoxiaEPA.jpg" TargetMode="External"/><Relationship Id="rId10" Type="http://schemas.openxmlformats.org/officeDocument/2006/relationships/hyperlink" Target="http://www.nmfs.noaa.gov/sfa/magact/mag1.html" TargetMode="External"/><Relationship Id="rId4" Type="http://schemas.openxmlformats.org/officeDocument/2006/relationships/webSettings" Target="webSettings.xml"/><Relationship Id="rId9" Type="http://schemas.openxmlformats.org/officeDocument/2006/relationships/hyperlink" Target="http://www.nefsc.noaa.gov/history/stories/fsh_sci_history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4620</Words>
  <Characters>26336</Characters>
  <Application>Microsoft Office Word</Application>
  <DocSecurity>0</DocSecurity>
  <Lines>219</Lines>
  <Paragraphs>61</Paragraphs>
  <ScaleCrop>false</ScaleCrop>
  <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Darwish</dc:creator>
  <cp:keywords/>
  <dc:description/>
  <cp:lastModifiedBy>Fay Darwish</cp:lastModifiedBy>
  <cp:revision>2</cp:revision>
  <dcterms:created xsi:type="dcterms:W3CDTF">2021-06-26T17:20:00Z</dcterms:created>
  <dcterms:modified xsi:type="dcterms:W3CDTF">2021-06-26T17:20:00Z</dcterms:modified>
</cp:coreProperties>
</file>